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502EF9" w:rsidRDefault="00502EF9" w:rsidP="003E0C23">
      <w:pPr>
        <w:spacing w:after="120" w:line="240" w:lineRule="auto"/>
        <w:ind w:right="28"/>
        <w:jc w:val="center"/>
        <w:rPr>
          <w:rFonts w:ascii="Verdana" w:eastAsia="Times New Roman" w:hAnsi="Verdana" w:cs="Arial"/>
          <w:b/>
          <w:color w:val="002060"/>
          <w:sz w:val="28"/>
          <w:szCs w:val="36"/>
          <w:lang w:val="en-GB"/>
        </w:rPr>
      </w:pPr>
    </w:p>
    <w:p w14:paraId="1EF711EA" w14:textId="6656F1C2" w:rsidR="00A8548D" w:rsidRDefault="00A8548D" w:rsidP="003E0C23">
      <w:pPr>
        <w:spacing w:after="120" w:line="240" w:lineRule="auto"/>
        <w:ind w:right="28"/>
        <w:jc w:val="center"/>
        <w:rPr>
          <w:rFonts w:ascii="Verdana" w:eastAsia="Times New Roman" w:hAnsi="Verdana" w:cs="Arial"/>
          <w:b/>
          <w:bCs/>
          <w:color w:val="002060"/>
          <w:sz w:val="28"/>
          <w:szCs w:val="28"/>
          <w:lang w:val="en-GB"/>
        </w:rPr>
      </w:pPr>
    </w:p>
    <w:p w14:paraId="440AFB76" w14:textId="09E1677C" w:rsidR="003E0C23" w:rsidRPr="00637D8C" w:rsidRDefault="004C522B" w:rsidP="003E0C23">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bCs/>
          <w:color w:val="002060"/>
          <w:sz w:val="28"/>
          <w:szCs w:val="28"/>
          <w:lang w:val="en-GB"/>
        </w:rPr>
        <w:t xml:space="preserve">Erasmus+ </w:t>
      </w:r>
      <w:r w:rsidR="003E0C23" w:rsidRPr="305EAB8B" w:rsidDel="00DC1B56">
        <w:rPr>
          <w:rFonts w:ascii="Verdana" w:eastAsia="Times New Roman" w:hAnsi="Verdana" w:cs="Arial"/>
          <w:b/>
          <w:bCs/>
          <w:color w:val="002060"/>
          <w:sz w:val="28"/>
          <w:szCs w:val="28"/>
          <w:lang w:val="en-GB"/>
        </w:rPr>
        <w:t>Learning Agree</w:t>
      </w:r>
      <w:r>
        <w:rPr>
          <w:rFonts w:ascii="Verdana" w:eastAsia="Times New Roman" w:hAnsi="Verdana" w:cs="Arial"/>
          <w:b/>
          <w:bCs/>
          <w:color w:val="002060"/>
          <w:sz w:val="28"/>
          <w:szCs w:val="28"/>
          <w:lang w:val="en-GB"/>
        </w:rPr>
        <w:t>ment</w:t>
      </w:r>
    </w:p>
    <w:p w14:paraId="3C0B60F1" w14:textId="59AEFC93" w:rsidR="003E0C23" w:rsidRDefault="003E0C23" w:rsidP="003E0C23">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637D8C">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637D8C">
        <w:rPr>
          <w:rFonts w:ascii="Verdana" w:eastAsia="Times New Roman" w:hAnsi="Verdana" w:cs="Arial"/>
          <w:b/>
          <w:color w:val="002060"/>
          <w:sz w:val="28"/>
          <w:szCs w:val="36"/>
          <w:lang w:val="en-GB"/>
        </w:rPr>
        <w:t>tudies</w:t>
      </w:r>
    </w:p>
    <w:p w14:paraId="291C8AEA" w14:textId="3F834D52" w:rsidR="00A46919" w:rsidRDefault="005864AA" w:rsidP="003E0C23">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International Mobility</w:t>
      </w:r>
    </w:p>
    <w:p w14:paraId="2B3A2459" w14:textId="77777777" w:rsidR="005864AA" w:rsidRDefault="005864AA" w:rsidP="003E0C23">
      <w:pPr>
        <w:spacing w:after="120" w:line="240" w:lineRule="auto"/>
        <w:ind w:right="28"/>
        <w:jc w:val="center"/>
        <w:rPr>
          <w:rFonts w:ascii="Verdana" w:eastAsia="Times New Roman" w:hAnsi="Verdana" w:cs="Arial"/>
          <w:b/>
          <w:color w:val="002060"/>
          <w:sz w:val="28"/>
          <w:szCs w:val="36"/>
          <w:lang w:val="en-GB"/>
        </w:rPr>
      </w:pPr>
    </w:p>
    <w:p w14:paraId="4494D812" w14:textId="1FBF9B82" w:rsidR="00413573" w:rsidRDefault="004C522B" w:rsidP="00F809EB">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General information</w:t>
      </w:r>
    </w:p>
    <w:tbl>
      <w:tblPr>
        <w:tblStyle w:val="TableGrid"/>
        <w:tblW w:w="11199" w:type="dxa"/>
        <w:tblInd w:w="-318" w:type="dxa"/>
        <w:tblLook w:val="04A0" w:firstRow="1" w:lastRow="0" w:firstColumn="1" w:lastColumn="0" w:noHBand="0" w:noVBand="1"/>
      </w:tblPr>
      <w:tblGrid>
        <w:gridCol w:w="1547"/>
        <w:gridCol w:w="1573"/>
        <w:gridCol w:w="1417"/>
        <w:gridCol w:w="532"/>
        <w:gridCol w:w="1251"/>
        <w:gridCol w:w="1619"/>
        <w:gridCol w:w="669"/>
        <w:gridCol w:w="2591"/>
      </w:tblGrid>
      <w:tr w:rsidR="00E4761F" w14:paraId="59B67FEF" w14:textId="77777777" w:rsidTr="00E4761F">
        <w:tc>
          <w:tcPr>
            <w:tcW w:w="1547" w:type="dxa"/>
            <w:vMerge w:val="restart"/>
            <w:shd w:val="clear" w:color="auto" w:fill="D5DCE4" w:themeFill="text2" w:themeFillTint="33"/>
            <w:vAlign w:val="center"/>
          </w:tcPr>
          <w:p w14:paraId="26CE6591"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14:paraId="0D0B940D"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p>
        </w:tc>
        <w:tc>
          <w:tcPr>
            <w:tcW w:w="1573" w:type="dxa"/>
            <w:shd w:val="clear" w:color="auto" w:fill="D0CECE" w:themeFill="background2" w:themeFillShade="E6"/>
            <w:vAlign w:val="bottom"/>
          </w:tcPr>
          <w:p w14:paraId="3875620C" w14:textId="77777777" w:rsidR="00E4761F" w:rsidRPr="002A00C3" w:rsidRDefault="00E4761F" w:rsidP="005F66E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417" w:type="dxa"/>
            <w:shd w:val="clear" w:color="auto" w:fill="D0CECE" w:themeFill="background2" w:themeFillShade="E6"/>
            <w:vAlign w:val="bottom"/>
          </w:tcPr>
          <w:p w14:paraId="2106AF86" w14:textId="77777777" w:rsidR="00E4761F" w:rsidRPr="002A00C3" w:rsidRDefault="00E4761F" w:rsidP="005F66E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783" w:type="dxa"/>
            <w:gridSpan w:val="2"/>
            <w:shd w:val="clear" w:color="auto" w:fill="D0CECE" w:themeFill="background2" w:themeFillShade="E6"/>
            <w:vAlign w:val="bottom"/>
          </w:tcPr>
          <w:p w14:paraId="3937BC18" w14:textId="77777777" w:rsidR="00E4761F" w:rsidRPr="002A00C3" w:rsidRDefault="00E4761F" w:rsidP="008667E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2288" w:type="dxa"/>
            <w:gridSpan w:val="2"/>
            <w:shd w:val="clear" w:color="auto" w:fill="D0CECE" w:themeFill="background2" w:themeFillShade="E6"/>
          </w:tcPr>
          <w:p w14:paraId="0E27B00A" w14:textId="77777777" w:rsidR="00E4761F" w:rsidRDefault="00E4761F" w:rsidP="00CB707C">
            <w:pPr>
              <w:spacing w:after="0" w:line="240" w:lineRule="auto"/>
              <w:jc w:val="center"/>
              <w:rPr>
                <w:rFonts w:ascii="Calibri" w:eastAsia="Times New Roman" w:hAnsi="Calibri" w:cs="Times New Roman"/>
                <w:b/>
                <w:bCs/>
                <w:color w:val="000000"/>
                <w:sz w:val="16"/>
                <w:szCs w:val="16"/>
                <w:lang w:val="en-GB" w:eastAsia="en-GB"/>
              </w:rPr>
            </w:pPr>
          </w:p>
          <w:p w14:paraId="2746DCC8" w14:textId="77777777" w:rsidR="00E4761F" w:rsidRPr="002A00C3" w:rsidRDefault="00E4761F" w:rsidP="008667E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p>
        </w:tc>
        <w:tc>
          <w:tcPr>
            <w:tcW w:w="2591" w:type="dxa"/>
            <w:shd w:val="clear" w:color="auto" w:fill="D0CECE" w:themeFill="background2" w:themeFillShade="E6"/>
            <w:vAlign w:val="bottom"/>
          </w:tcPr>
          <w:p w14:paraId="482CD6AF" w14:textId="6BC36EDB" w:rsidR="00E4761F" w:rsidRPr="002A00C3" w:rsidRDefault="00555F03" w:rsidP="008667EB">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Gender</w:t>
            </w:r>
          </w:p>
        </w:tc>
      </w:tr>
      <w:tr w:rsidR="00E4761F" w14:paraId="60061E4C" w14:textId="77777777" w:rsidTr="00E4761F">
        <w:tc>
          <w:tcPr>
            <w:tcW w:w="1547" w:type="dxa"/>
            <w:vMerge/>
            <w:shd w:val="clear" w:color="auto" w:fill="D5DCE4" w:themeFill="text2" w:themeFillTint="33"/>
            <w:vAlign w:val="bottom"/>
          </w:tcPr>
          <w:p w14:paraId="44EAFD9C" w14:textId="77777777" w:rsidR="00E4761F" w:rsidRPr="002A00C3" w:rsidRDefault="00E4761F" w:rsidP="005F66E7">
            <w:pPr>
              <w:spacing w:after="0" w:line="240" w:lineRule="auto"/>
              <w:rPr>
                <w:rFonts w:ascii="Calibri" w:eastAsia="Times New Roman" w:hAnsi="Calibri" w:cs="Times New Roman"/>
                <w:color w:val="000000"/>
                <w:lang w:val="en-GB" w:eastAsia="en-GB"/>
              </w:rPr>
            </w:pPr>
          </w:p>
        </w:tc>
        <w:tc>
          <w:tcPr>
            <w:tcW w:w="1573" w:type="dxa"/>
          </w:tcPr>
          <w:p w14:paraId="4B94D5A5"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1417" w:type="dxa"/>
          </w:tcPr>
          <w:p w14:paraId="3DEEC669"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1783" w:type="dxa"/>
            <w:gridSpan w:val="2"/>
          </w:tcPr>
          <w:p w14:paraId="3656B9AB"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2288" w:type="dxa"/>
            <w:gridSpan w:val="2"/>
          </w:tcPr>
          <w:p w14:paraId="45FB0818"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2591" w:type="dxa"/>
          </w:tcPr>
          <w:p w14:paraId="049F31CB"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r>
      <w:tr w:rsidR="00E4761F" w14:paraId="7F2FD049" w14:textId="77777777" w:rsidTr="00E4761F">
        <w:tc>
          <w:tcPr>
            <w:tcW w:w="1547" w:type="dxa"/>
            <w:vMerge/>
            <w:shd w:val="clear" w:color="auto" w:fill="D5DCE4" w:themeFill="text2" w:themeFillTint="33"/>
            <w:vAlign w:val="bottom"/>
          </w:tcPr>
          <w:p w14:paraId="53128261" w14:textId="77777777"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2990" w:type="dxa"/>
            <w:gridSpan w:val="2"/>
            <w:shd w:val="clear" w:color="auto" w:fill="D9D9D9" w:themeFill="background1" w:themeFillShade="D9"/>
          </w:tcPr>
          <w:p w14:paraId="4CE4DA0E" w14:textId="77777777" w:rsidR="00E4761F" w:rsidRPr="00E4761F" w:rsidRDefault="00E4761F" w:rsidP="00E4761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ESI</w:t>
            </w:r>
          </w:p>
        </w:tc>
        <w:tc>
          <w:tcPr>
            <w:tcW w:w="1783" w:type="dxa"/>
            <w:gridSpan w:val="2"/>
            <w:shd w:val="clear" w:color="auto" w:fill="D9D9D9" w:themeFill="background1" w:themeFillShade="D9"/>
          </w:tcPr>
          <w:p w14:paraId="58725506" w14:textId="77777777" w:rsidR="00E4761F" w:rsidRPr="00E4761F"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p>
        </w:tc>
        <w:tc>
          <w:tcPr>
            <w:tcW w:w="2288" w:type="dxa"/>
            <w:gridSpan w:val="2"/>
            <w:shd w:val="clear" w:color="auto" w:fill="D9D9D9" w:themeFill="background1" w:themeFillShade="D9"/>
          </w:tcPr>
          <w:p w14:paraId="07B2003E" w14:textId="77777777" w:rsidR="00555F03" w:rsidRDefault="00E4761F" w:rsidP="00555F0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p>
          <w:p w14:paraId="29AC0444" w14:textId="77777777" w:rsidR="00555F03" w:rsidRPr="00E4761F" w:rsidRDefault="00555F03" w:rsidP="00555F03">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(ISCED)</w:t>
            </w:r>
          </w:p>
        </w:tc>
        <w:tc>
          <w:tcPr>
            <w:tcW w:w="2591" w:type="dxa"/>
            <w:shd w:val="clear" w:color="auto" w:fill="D9D9D9" w:themeFill="background1" w:themeFillShade="D9"/>
          </w:tcPr>
          <w:p w14:paraId="44FAD7F5" w14:textId="77777777" w:rsidR="00E4761F" w:rsidRPr="00E4761F" w:rsidRDefault="00555F03"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br/>
              <w:t>(clarification)</w:t>
            </w:r>
          </w:p>
        </w:tc>
      </w:tr>
      <w:tr w:rsidR="00E4761F" w14:paraId="62486C05" w14:textId="77777777" w:rsidTr="00E4761F">
        <w:tc>
          <w:tcPr>
            <w:tcW w:w="1547" w:type="dxa"/>
            <w:vMerge/>
            <w:shd w:val="clear" w:color="auto" w:fill="D5DCE4" w:themeFill="text2" w:themeFillTint="33"/>
            <w:vAlign w:val="bottom"/>
          </w:tcPr>
          <w:p w14:paraId="4101652C" w14:textId="77777777"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2990" w:type="dxa"/>
            <w:gridSpan w:val="2"/>
          </w:tcPr>
          <w:p w14:paraId="4B99056E"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783" w:type="dxa"/>
            <w:gridSpan w:val="2"/>
          </w:tcPr>
          <w:p w14:paraId="1299C43A"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2288" w:type="dxa"/>
            <w:gridSpan w:val="2"/>
          </w:tcPr>
          <w:p w14:paraId="4DDBEF00"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2591" w:type="dxa"/>
          </w:tcPr>
          <w:p w14:paraId="3461D779"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r>
      <w:tr w:rsidR="00E4761F" w14:paraId="7EE722A8" w14:textId="77777777" w:rsidTr="00555F03">
        <w:tc>
          <w:tcPr>
            <w:tcW w:w="1547" w:type="dxa"/>
            <w:vMerge w:val="restart"/>
            <w:shd w:val="clear" w:color="auto" w:fill="D5DCE4" w:themeFill="text2" w:themeFillTint="33"/>
            <w:vAlign w:val="bottom"/>
          </w:tcPr>
          <w:p w14:paraId="4ABF062E"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3CF2D8B6"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p>
        </w:tc>
        <w:tc>
          <w:tcPr>
            <w:tcW w:w="1573" w:type="dxa"/>
            <w:shd w:val="clear" w:color="auto" w:fill="D0CECE" w:themeFill="background2" w:themeFillShade="E6"/>
            <w:vAlign w:val="bottom"/>
          </w:tcPr>
          <w:p w14:paraId="0D909AED"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949" w:type="dxa"/>
            <w:gridSpan w:val="2"/>
            <w:shd w:val="clear" w:color="auto" w:fill="D0CECE" w:themeFill="background2" w:themeFillShade="E6"/>
            <w:vAlign w:val="bottom"/>
          </w:tcPr>
          <w:p w14:paraId="73A36A99"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51" w:type="dxa"/>
            <w:shd w:val="clear" w:color="auto" w:fill="D0CECE" w:themeFill="background2" w:themeFillShade="E6"/>
            <w:vAlign w:val="bottom"/>
          </w:tcPr>
          <w:p w14:paraId="1958011A"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w:t>
            </w:r>
          </w:p>
        </w:tc>
        <w:tc>
          <w:tcPr>
            <w:tcW w:w="1619" w:type="dxa"/>
            <w:shd w:val="clear" w:color="auto" w:fill="D0CECE" w:themeFill="background2" w:themeFillShade="E6"/>
            <w:vAlign w:val="bottom"/>
          </w:tcPr>
          <w:p w14:paraId="0A970983"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260" w:type="dxa"/>
            <w:gridSpan w:val="2"/>
            <w:shd w:val="clear" w:color="auto" w:fill="D0CECE" w:themeFill="background2" w:themeFillShade="E6"/>
            <w:vAlign w:val="bottom"/>
          </w:tcPr>
          <w:p w14:paraId="0CBC0DCB" w14:textId="77777777" w:rsidR="00E4761F" w:rsidRPr="002A00C3" w:rsidRDefault="00E4761F" w:rsidP="00E4761F">
            <w:pPr>
              <w:spacing w:after="0" w:line="240" w:lineRule="auto"/>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Administrative contact </w:t>
            </w:r>
            <w:r w:rsidRPr="002A00C3">
              <w:rPr>
                <w:rFonts w:ascii="Calibri" w:eastAsia="Times New Roman" w:hAnsi="Calibri" w:cs="Times New Roman"/>
                <w:b/>
                <w:bCs/>
                <w:color w:val="000000"/>
                <w:sz w:val="16"/>
                <w:szCs w:val="16"/>
                <w:lang w:val="en-GB" w:eastAsia="en-GB"/>
              </w:rPr>
              <w:t>person name; email; phone</w:t>
            </w:r>
          </w:p>
        </w:tc>
      </w:tr>
      <w:tr w:rsidR="00E4761F" w14:paraId="0FB78278" w14:textId="77777777" w:rsidTr="00555F03">
        <w:tc>
          <w:tcPr>
            <w:tcW w:w="1547" w:type="dxa"/>
            <w:vMerge/>
            <w:shd w:val="clear" w:color="auto" w:fill="D5DCE4" w:themeFill="text2" w:themeFillTint="33"/>
            <w:vAlign w:val="bottom"/>
          </w:tcPr>
          <w:p w14:paraId="1FC39945" w14:textId="77777777"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1573" w:type="dxa"/>
          </w:tcPr>
          <w:p w14:paraId="0562CB0E"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949" w:type="dxa"/>
            <w:gridSpan w:val="2"/>
          </w:tcPr>
          <w:p w14:paraId="34CE0A41"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251" w:type="dxa"/>
          </w:tcPr>
          <w:p w14:paraId="62EBF3C5"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619" w:type="dxa"/>
          </w:tcPr>
          <w:p w14:paraId="6D98A12B"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3260" w:type="dxa"/>
            <w:gridSpan w:val="2"/>
          </w:tcPr>
          <w:p w14:paraId="2946DB82"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r>
      <w:tr w:rsidR="00E4761F" w14:paraId="619D62D1" w14:textId="77777777" w:rsidTr="00555F03">
        <w:tc>
          <w:tcPr>
            <w:tcW w:w="1547" w:type="dxa"/>
            <w:vMerge w:val="restart"/>
            <w:shd w:val="clear" w:color="auto" w:fill="D5DCE4" w:themeFill="text2" w:themeFillTint="33"/>
            <w:vAlign w:val="bottom"/>
          </w:tcPr>
          <w:p w14:paraId="312B768B"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E7BEAA2" w14:textId="77777777" w:rsidR="00E4761F" w:rsidRPr="002A00C3" w:rsidRDefault="00E4761F" w:rsidP="00E4761F">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573" w:type="dxa"/>
            <w:shd w:val="clear" w:color="auto" w:fill="D0CECE" w:themeFill="background2" w:themeFillShade="E6"/>
            <w:vAlign w:val="bottom"/>
          </w:tcPr>
          <w:p w14:paraId="76CAFD79"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949" w:type="dxa"/>
            <w:gridSpan w:val="2"/>
            <w:shd w:val="clear" w:color="auto" w:fill="D0CECE" w:themeFill="background2" w:themeFillShade="E6"/>
            <w:vAlign w:val="bottom"/>
          </w:tcPr>
          <w:p w14:paraId="39704B42"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51" w:type="dxa"/>
            <w:shd w:val="clear" w:color="auto" w:fill="D0CECE" w:themeFill="background2" w:themeFillShade="E6"/>
            <w:vAlign w:val="bottom"/>
          </w:tcPr>
          <w:p w14:paraId="48523381" w14:textId="17C09F1C" w:rsidR="00E4761F" w:rsidRPr="002A00C3" w:rsidRDefault="000851F9" w:rsidP="00E4761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City</w:t>
            </w:r>
            <w:r w:rsidR="00E4761F" w:rsidRPr="002A00C3">
              <w:rPr>
                <w:rFonts w:ascii="Calibri" w:eastAsia="Times New Roman" w:hAnsi="Calibri" w:cs="Times New Roman"/>
                <w:b/>
                <w:bCs/>
                <w:color w:val="000000"/>
                <w:sz w:val="16"/>
                <w:szCs w:val="16"/>
                <w:lang w:val="en-GB" w:eastAsia="en-GB"/>
              </w:rPr>
              <w:t xml:space="preserve"> </w:t>
            </w:r>
          </w:p>
        </w:tc>
        <w:tc>
          <w:tcPr>
            <w:tcW w:w="1619" w:type="dxa"/>
            <w:shd w:val="clear" w:color="auto" w:fill="D0CECE" w:themeFill="background2" w:themeFillShade="E6"/>
            <w:vAlign w:val="bottom"/>
          </w:tcPr>
          <w:p w14:paraId="0CADC36C"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260" w:type="dxa"/>
            <w:gridSpan w:val="2"/>
            <w:shd w:val="clear" w:color="auto" w:fill="D0CECE" w:themeFill="background2" w:themeFillShade="E6"/>
            <w:vAlign w:val="bottom"/>
          </w:tcPr>
          <w:p w14:paraId="1B56898F"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Administrative contact person name</w:t>
            </w:r>
            <w:r w:rsidRPr="002A00C3">
              <w:rPr>
                <w:rFonts w:ascii="Calibri" w:eastAsia="Times New Roman" w:hAnsi="Calibri" w:cs="Times New Roman"/>
                <w:b/>
                <w:bCs/>
                <w:color w:val="000000"/>
                <w:sz w:val="16"/>
                <w:szCs w:val="16"/>
                <w:lang w:val="en-GB" w:eastAsia="en-GB"/>
              </w:rPr>
              <w:t>; email; phone</w:t>
            </w:r>
          </w:p>
        </w:tc>
      </w:tr>
      <w:tr w:rsidR="00E4761F" w14:paraId="5997CC1D" w14:textId="77777777" w:rsidTr="00555F03">
        <w:tc>
          <w:tcPr>
            <w:tcW w:w="1547" w:type="dxa"/>
            <w:vMerge/>
            <w:shd w:val="clear" w:color="auto" w:fill="D5DCE4" w:themeFill="text2" w:themeFillTint="33"/>
            <w:vAlign w:val="bottom"/>
          </w:tcPr>
          <w:p w14:paraId="110FFD37" w14:textId="77777777"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1573" w:type="dxa"/>
          </w:tcPr>
          <w:p w14:paraId="6B699379"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949" w:type="dxa"/>
            <w:gridSpan w:val="2"/>
          </w:tcPr>
          <w:p w14:paraId="3FE9F23F"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251" w:type="dxa"/>
          </w:tcPr>
          <w:p w14:paraId="1F72F646"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619" w:type="dxa"/>
          </w:tcPr>
          <w:p w14:paraId="08CE6F91"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3260" w:type="dxa"/>
            <w:gridSpan w:val="2"/>
          </w:tcPr>
          <w:p w14:paraId="61CDCEAD"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r>
      <w:tr w:rsidR="009B606A" w14:paraId="4F0883A7" w14:textId="77777777" w:rsidTr="00446484">
        <w:tc>
          <w:tcPr>
            <w:tcW w:w="11199" w:type="dxa"/>
            <w:gridSpan w:val="8"/>
            <w:shd w:val="clear" w:color="auto" w:fill="D5DCE4" w:themeFill="text2" w:themeFillTint="33"/>
            <w:vAlign w:val="bottom"/>
          </w:tcPr>
          <w:p w14:paraId="63C9C7F2" w14:textId="5436952D" w:rsidR="009B606A" w:rsidRDefault="009B606A" w:rsidP="00E4761F">
            <w:pPr>
              <w:spacing w:after="120" w:line="240" w:lineRule="auto"/>
              <w:ind w:right="28"/>
              <w:jc w:val="center"/>
              <w:rPr>
                <w:rFonts w:ascii="Verdana" w:eastAsia="Times New Roman" w:hAnsi="Verdana" w:cs="Arial"/>
                <w:b/>
                <w:color w:val="002060"/>
                <w:sz w:val="28"/>
                <w:szCs w:val="36"/>
                <w:lang w:val="en-GB"/>
              </w:rPr>
            </w:pPr>
            <w:r w:rsidRPr="002A00C3">
              <w:rPr>
                <w:rFonts w:ascii="Calibri" w:eastAsia="Times New Roman" w:hAnsi="Calibri" w:cs="Times New Roman"/>
                <w:color w:val="000000"/>
                <w:sz w:val="16"/>
                <w:szCs w:val="16"/>
                <w:lang w:val="en-GB" w:eastAsia="en-GB"/>
              </w:rPr>
              <w:t>The level of language competence</w:t>
            </w:r>
            <w:r>
              <w:rPr>
                <w:rFonts w:ascii="Calibri" w:eastAsia="Times New Roman" w:hAnsi="Calibri" w:cs="Times New Roman"/>
                <w:color w:val="000000"/>
                <w:sz w:val="16"/>
                <w:szCs w:val="16"/>
                <w:lang w:val="en-GB" w:eastAsia="en-GB"/>
              </w:rPr>
              <w:t xml:space="preserve"> in</w:t>
            </w:r>
            <w:r w:rsidR="007D47AF">
              <w:rPr>
                <w:rFonts w:ascii="Calibri" w:eastAsia="Times New Roman" w:hAnsi="Calibri" w:cs="Times New Roman"/>
                <w:color w:val="000000"/>
                <w:sz w:val="16"/>
                <w:szCs w:val="16"/>
                <w:lang w:val="en-GB" w:eastAsia="en-GB"/>
              </w:rPr>
              <w:t xml:space="preserve"> </w:t>
            </w:r>
            <w:r w:rsidR="007D47AF" w:rsidRPr="007D47AF">
              <w:rPr>
                <w:rFonts w:ascii="Calibri" w:eastAsia="Times New Roman" w:hAnsi="Calibri" w:cs="Times New Roman"/>
                <w:bCs/>
                <w:color w:val="000000"/>
                <w:sz w:val="16"/>
                <w:szCs w:val="16"/>
                <w:lang w:val="en-GB" w:eastAsia="en-GB"/>
              </w:rPr>
              <w:t xml:space="preserve">________ [indicate here the main language of instruction] </w:t>
            </w:r>
            <w:r w:rsidRPr="007D47AF">
              <w:rPr>
                <w:rFonts w:ascii="Calibri" w:eastAsia="Times New Roman" w:hAnsi="Calibri" w:cs="Times New Roman"/>
                <w:bCs/>
                <w:color w:val="000000"/>
                <w:sz w:val="16"/>
                <w:szCs w:val="16"/>
                <w:lang w:val="en-GB" w:eastAsia="en-GB"/>
              </w:rPr>
              <w:t>that</w:t>
            </w:r>
            <w:r w:rsidRPr="002A00C3">
              <w:rPr>
                <w:rFonts w:ascii="Calibri" w:eastAsia="Times New Roman" w:hAnsi="Calibri" w:cs="Times New Roman"/>
                <w:color w:val="000000"/>
                <w:sz w:val="16"/>
                <w:szCs w:val="16"/>
                <w:lang w:val="en-GB" w:eastAsia="en-GB"/>
              </w:rPr>
              <w:t xml:space="preserve"> the student already has or agrees to acquire by the start of the study period is: </w:t>
            </w:r>
            <w:r>
              <w:rPr>
                <w:rFonts w:ascii="Calibri" w:eastAsia="Times New Roman" w:hAnsi="Calibri" w:cs="Times New Roman"/>
                <w:color w:val="000000"/>
                <w:sz w:val="16"/>
                <w:szCs w:val="16"/>
                <w:lang w:val="en-GB" w:eastAsia="en-GB"/>
              </w:rPr>
              <w:br/>
            </w:r>
            <w:r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 </w:t>
            </w:r>
            <w:r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B2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bl>
    <w:p w14:paraId="6BB9E253" w14:textId="77777777" w:rsidR="008667EB" w:rsidRPr="009B606A" w:rsidRDefault="008667EB" w:rsidP="003E0C23">
      <w:pPr>
        <w:spacing w:after="120" w:line="240" w:lineRule="auto"/>
        <w:ind w:right="28"/>
        <w:jc w:val="center"/>
        <w:rPr>
          <w:rFonts w:ascii="Verdana" w:eastAsia="Times New Roman" w:hAnsi="Verdana" w:cs="Arial"/>
          <w:b/>
          <w:color w:val="002060"/>
          <w:sz w:val="28"/>
          <w:szCs w:val="36"/>
        </w:rPr>
      </w:pPr>
    </w:p>
    <w:p w14:paraId="33D8BE58" w14:textId="457DA933" w:rsidR="00413573" w:rsidRDefault="004C522B" w:rsidP="00F809EB">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Mobility type and duration</w:t>
      </w:r>
    </w:p>
    <w:tbl>
      <w:tblPr>
        <w:tblStyle w:val="TableGrid"/>
        <w:tblW w:w="11199" w:type="dxa"/>
        <w:tblInd w:w="-318" w:type="dxa"/>
        <w:tblLook w:val="04A0" w:firstRow="1" w:lastRow="0" w:firstColumn="1" w:lastColumn="0" w:noHBand="0" w:noVBand="1"/>
      </w:tblPr>
      <w:tblGrid>
        <w:gridCol w:w="6380"/>
        <w:gridCol w:w="4819"/>
      </w:tblGrid>
      <w:tr w:rsidR="009A1854" w14:paraId="0DB2A813" w14:textId="77777777" w:rsidTr="00DD2CC6">
        <w:tc>
          <w:tcPr>
            <w:tcW w:w="6380" w:type="dxa"/>
            <w:shd w:val="clear" w:color="auto" w:fill="D5DCE4" w:themeFill="text2" w:themeFillTint="33"/>
          </w:tcPr>
          <w:p w14:paraId="6F7A7601" w14:textId="77777777" w:rsidR="009A1854" w:rsidRPr="008667EB" w:rsidRDefault="009A1854" w:rsidP="009A1854">
            <w:pPr>
              <w:spacing w:after="0" w:line="240" w:lineRule="auto"/>
              <w:rPr>
                <w:rFonts w:ascii="Calibri" w:eastAsia="Times New Roman" w:hAnsi="Calibri" w:cs="Times New Roman"/>
                <w:b/>
                <w:bCs/>
                <w:iCs/>
                <w:color w:val="000000"/>
                <w:sz w:val="16"/>
                <w:szCs w:val="16"/>
                <w:lang w:val="en-GB" w:eastAsia="en-GB"/>
              </w:rPr>
            </w:pPr>
            <w:r w:rsidRPr="008667EB">
              <w:rPr>
                <w:rFonts w:ascii="Calibri" w:eastAsia="Times New Roman" w:hAnsi="Calibri" w:cs="Times New Roman"/>
                <w:b/>
                <w:bCs/>
                <w:iCs/>
                <w:color w:val="000000"/>
                <w:sz w:val="16"/>
                <w:szCs w:val="16"/>
                <w:lang w:val="en-GB" w:eastAsia="en-GB"/>
              </w:rPr>
              <w:t xml:space="preserve">Mobility type (select one) </w:t>
            </w:r>
          </w:p>
        </w:tc>
        <w:tc>
          <w:tcPr>
            <w:tcW w:w="4819" w:type="dxa"/>
            <w:shd w:val="clear" w:color="auto" w:fill="D5DCE4" w:themeFill="text2" w:themeFillTint="33"/>
          </w:tcPr>
          <w:p w14:paraId="44B2647B" w14:textId="77777777" w:rsidR="009A1854" w:rsidRPr="008667EB" w:rsidRDefault="009A1854" w:rsidP="009A1854">
            <w:pPr>
              <w:spacing w:after="0" w:line="240" w:lineRule="auto"/>
              <w:rPr>
                <w:rFonts w:ascii="Calibri" w:eastAsia="Times New Roman" w:hAnsi="Calibri" w:cs="Times New Roman"/>
                <w:b/>
                <w:bCs/>
                <w:iCs/>
                <w:color w:val="000000"/>
                <w:sz w:val="16"/>
                <w:szCs w:val="16"/>
                <w:lang w:val="en-GB" w:eastAsia="en-GB"/>
              </w:rPr>
            </w:pPr>
            <w:r w:rsidRPr="008667EB">
              <w:rPr>
                <w:rFonts w:ascii="Calibri" w:eastAsia="Times New Roman" w:hAnsi="Calibri" w:cs="Times New Roman"/>
                <w:b/>
                <w:bCs/>
                <w:iCs/>
                <w:color w:val="000000"/>
                <w:sz w:val="16"/>
                <w:szCs w:val="16"/>
                <w:lang w:val="en-GB" w:eastAsia="en-GB"/>
              </w:rPr>
              <w:t xml:space="preserve">Estimated duration (to be confirmed by the Receiving Institution)  </w:t>
            </w:r>
          </w:p>
        </w:tc>
      </w:tr>
      <w:tr w:rsidR="009A1854" w14:paraId="0B384815" w14:textId="77777777" w:rsidTr="00236998">
        <w:trPr>
          <w:trHeight w:val="1173"/>
        </w:trPr>
        <w:tc>
          <w:tcPr>
            <w:tcW w:w="6380" w:type="dxa"/>
          </w:tcPr>
          <w:p w14:paraId="23DE523C" w14:textId="77777777" w:rsidR="00236998" w:rsidRPr="00236998" w:rsidRDefault="00236998" w:rsidP="00236998">
            <w:pPr>
              <w:spacing w:after="0" w:line="360" w:lineRule="auto"/>
              <w:rPr>
                <w:rFonts w:ascii="Calibri" w:eastAsia="Times New Roman" w:hAnsi="Calibri" w:cs="Times New Roman"/>
                <w:iCs/>
                <w:color w:val="000000"/>
                <w:sz w:val="16"/>
                <w:szCs w:val="16"/>
                <w:lang w:val="en-GB" w:eastAsia="en-GB"/>
              </w:rPr>
            </w:pPr>
          </w:p>
          <w:p w14:paraId="3CA8C04D" w14:textId="77777777" w:rsidR="009A1854" w:rsidRPr="008667EB" w:rsidRDefault="009A1854" w:rsidP="00236998">
            <w:pPr>
              <w:pStyle w:val="ListParagraph"/>
              <w:numPr>
                <w:ilvl w:val="0"/>
                <w:numId w:val="1"/>
              </w:numPr>
              <w:spacing w:after="0" w:line="360" w:lineRule="auto"/>
              <w:rPr>
                <w:rFonts w:ascii="Calibri" w:eastAsia="Times New Roman" w:hAnsi="Calibri" w:cs="Times New Roman"/>
                <w:iCs/>
                <w:color w:val="000000"/>
                <w:sz w:val="16"/>
                <w:szCs w:val="16"/>
                <w:lang w:val="en-GB" w:eastAsia="en-GB"/>
              </w:rPr>
            </w:pPr>
            <w:r w:rsidRPr="008667EB">
              <w:rPr>
                <w:rFonts w:ascii="Calibri" w:eastAsia="Times New Roman" w:hAnsi="Calibri" w:cs="Times New Roman"/>
                <w:bCs/>
                <w:iCs/>
                <w:color w:val="000000"/>
                <w:sz w:val="16"/>
                <w:szCs w:val="16"/>
                <w:lang w:val="en-GB" w:eastAsia="en-GB"/>
              </w:rPr>
              <w:t>Semester(s)</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1010113284"/>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r w:rsidRPr="008667EB">
              <w:rPr>
                <w:rFonts w:ascii="Calibri" w:eastAsia="Times New Roman" w:hAnsi="Calibri" w:cs="Times New Roman"/>
                <w:iCs/>
                <w:color w:val="000000"/>
                <w:sz w:val="16"/>
                <w:szCs w:val="16"/>
                <w:lang w:val="en-GB" w:eastAsia="en-GB"/>
              </w:rPr>
              <w:t xml:space="preserve">   /  Virtual component </w:t>
            </w:r>
            <w:r w:rsidRPr="008667EB">
              <w:rPr>
                <w:rFonts w:ascii="Calibri" w:eastAsia="Times New Roman" w:hAnsi="Calibri" w:cs="Times New Roman"/>
                <w:i/>
                <w:iCs/>
                <w:color w:val="000000"/>
                <w:sz w:val="16"/>
                <w:szCs w:val="16"/>
                <w:lang w:val="en-GB" w:eastAsia="en-GB"/>
              </w:rPr>
              <w:t>(only if applicable</w:t>
            </w:r>
            <w:r w:rsidRPr="008667EB">
              <w:rPr>
                <w:rFonts w:ascii="Calibri" w:eastAsia="Times New Roman" w:hAnsi="Calibri" w:cs="Times New Roman"/>
                <w:bCs/>
                <w:i/>
                <w:iCs/>
                <w:color w:val="000000"/>
                <w:sz w:val="16"/>
                <w:szCs w:val="16"/>
                <w:lang w:val="en-GB" w:eastAsia="en-GB"/>
              </w:rPr>
              <w:t>)</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674497616"/>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p>
          <w:p w14:paraId="2424C06D" w14:textId="77777777" w:rsidR="009A1854" w:rsidRPr="008667EB" w:rsidRDefault="009A1854" w:rsidP="00236998">
            <w:pPr>
              <w:pStyle w:val="ListParagraph"/>
              <w:numPr>
                <w:ilvl w:val="0"/>
                <w:numId w:val="1"/>
              </w:numPr>
              <w:spacing w:after="0" w:line="360" w:lineRule="auto"/>
              <w:rPr>
                <w:rFonts w:ascii="Calibri" w:eastAsia="Times New Roman" w:hAnsi="Calibri" w:cs="Times New Roman"/>
                <w:iCs/>
                <w:color w:val="000000"/>
                <w:sz w:val="16"/>
                <w:szCs w:val="16"/>
                <w:lang w:val="en-GB" w:eastAsia="en-GB"/>
              </w:rPr>
            </w:pPr>
            <w:r>
              <w:rPr>
                <w:rFonts w:ascii="Calibri" w:eastAsia="Times New Roman" w:hAnsi="Calibri" w:cs="Times New Roman"/>
                <w:iCs/>
                <w:color w:val="000000"/>
                <w:sz w:val="16"/>
                <w:szCs w:val="16"/>
                <w:lang w:val="en-GB" w:eastAsia="en-GB"/>
              </w:rPr>
              <w:t>B</w:t>
            </w:r>
            <w:r w:rsidRPr="008667EB">
              <w:rPr>
                <w:rFonts w:ascii="Calibri" w:eastAsia="Times New Roman" w:hAnsi="Calibri" w:cs="Times New Roman"/>
                <w:iCs/>
                <w:color w:val="000000"/>
                <w:sz w:val="16"/>
                <w:szCs w:val="16"/>
                <w:lang w:val="en-GB" w:eastAsia="en-GB"/>
              </w:rPr>
              <w:t>lended mobility</w:t>
            </w:r>
            <w:r w:rsidR="000C3BE0">
              <w:rPr>
                <w:rFonts w:ascii="Calibri" w:eastAsia="Times New Roman" w:hAnsi="Calibri" w:cs="Times New Roman"/>
                <w:iCs/>
                <w:color w:val="000000"/>
                <w:sz w:val="16"/>
                <w:szCs w:val="16"/>
                <w:lang w:val="en-GB" w:eastAsia="en-GB"/>
              </w:rPr>
              <w:t xml:space="preserve"> with short-</w:t>
            </w:r>
            <w:r>
              <w:rPr>
                <w:rFonts w:ascii="Calibri" w:eastAsia="Times New Roman" w:hAnsi="Calibri" w:cs="Times New Roman"/>
                <w:iCs/>
                <w:color w:val="000000"/>
                <w:sz w:val="16"/>
                <w:szCs w:val="16"/>
                <w:lang w:val="en-GB" w:eastAsia="en-GB"/>
              </w:rPr>
              <w:t>term physical mobility</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888067301"/>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p>
          <w:p w14:paraId="58EA4BE0" w14:textId="77777777" w:rsidR="009A1854" w:rsidRPr="008667EB" w:rsidRDefault="009A1854" w:rsidP="00236998">
            <w:pPr>
              <w:pStyle w:val="ListParagraph"/>
              <w:numPr>
                <w:ilvl w:val="0"/>
                <w:numId w:val="1"/>
              </w:numPr>
              <w:spacing w:after="0" w:line="360" w:lineRule="auto"/>
              <w:rPr>
                <w:rFonts w:ascii="Calibri" w:eastAsia="Times New Roman" w:hAnsi="Calibri" w:cs="Times New Roman"/>
                <w:i/>
                <w:iCs/>
                <w:color w:val="000000"/>
                <w:sz w:val="16"/>
                <w:szCs w:val="16"/>
                <w:lang w:val="en-GB" w:eastAsia="en-GB"/>
              </w:rPr>
            </w:pPr>
            <w:r w:rsidRPr="008667EB">
              <w:rPr>
                <w:rFonts w:ascii="Calibri" w:eastAsia="Times New Roman" w:hAnsi="Calibri" w:cs="Times New Roman"/>
                <w:iCs/>
                <w:color w:val="000000"/>
                <w:sz w:val="16"/>
                <w:szCs w:val="16"/>
                <w:lang w:val="en-GB" w:eastAsia="en-GB"/>
              </w:rPr>
              <w:t xml:space="preserve">Short-term doctoral mobility </w:t>
            </w:r>
            <w:sdt>
              <w:sdtPr>
                <w:rPr>
                  <w:rFonts w:ascii="MS Gothic" w:eastAsia="MS Gothic" w:hAnsi="MS Gothic" w:cs="Times New Roman"/>
                  <w:iCs/>
                  <w:color w:val="000000"/>
                  <w:sz w:val="12"/>
                  <w:szCs w:val="16"/>
                  <w:lang w:val="en-GB" w:eastAsia="en-GB"/>
                </w:rPr>
                <w:id w:val="-452025017"/>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r w:rsidRPr="008667EB">
              <w:rPr>
                <w:rFonts w:ascii="Calibri" w:eastAsia="Times New Roman" w:hAnsi="Calibri" w:cs="Times New Roman"/>
                <w:iCs/>
                <w:color w:val="000000"/>
                <w:sz w:val="16"/>
                <w:szCs w:val="16"/>
                <w:lang w:val="en-GB" w:eastAsia="en-GB"/>
              </w:rPr>
              <w:t xml:space="preserve">  /  Virtual component  </w:t>
            </w:r>
            <w:r w:rsidRPr="008667EB">
              <w:rPr>
                <w:rFonts w:ascii="Calibri" w:eastAsia="Times New Roman" w:hAnsi="Calibri" w:cs="Times New Roman"/>
                <w:i/>
                <w:iCs/>
                <w:color w:val="000000"/>
                <w:sz w:val="16"/>
                <w:szCs w:val="16"/>
                <w:lang w:val="en-GB" w:eastAsia="en-GB"/>
              </w:rPr>
              <w:t>(only if applicable</w:t>
            </w:r>
            <w:r w:rsidRPr="008667EB">
              <w:rPr>
                <w:rFonts w:ascii="Calibri" w:eastAsia="Times New Roman" w:hAnsi="Calibri" w:cs="Times New Roman"/>
                <w:bCs/>
                <w:i/>
                <w:iCs/>
                <w:color w:val="000000"/>
                <w:sz w:val="16"/>
                <w:szCs w:val="16"/>
                <w:lang w:val="en-GB" w:eastAsia="en-GB"/>
              </w:rPr>
              <w:t>)</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570705732"/>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p>
        </w:tc>
        <w:tc>
          <w:tcPr>
            <w:tcW w:w="4819" w:type="dxa"/>
          </w:tcPr>
          <w:p w14:paraId="018ABB1F" w14:textId="77777777" w:rsidR="00236998" w:rsidRDefault="009A1854" w:rsidP="00236998">
            <w:pPr>
              <w:spacing w:before="120" w:after="120" w:line="360" w:lineRule="auto"/>
              <w:ind w:right="28"/>
              <w:rPr>
                <w:rFonts w:ascii="Calibri" w:eastAsia="Times New Roman" w:hAnsi="Calibri" w:cs="Times New Roman"/>
                <w:bCs/>
                <w:iCs/>
                <w:color w:val="000000"/>
                <w:sz w:val="16"/>
                <w:szCs w:val="16"/>
                <w:lang w:val="en-GB" w:eastAsia="en-GB"/>
              </w:rPr>
            </w:pPr>
            <w:r w:rsidRPr="009A1854">
              <w:rPr>
                <w:rFonts w:ascii="Calibri" w:eastAsia="Times New Roman" w:hAnsi="Calibri" w:cs="Times New Roman"/>
                <w:bCs/>
                <w:iCs/>
                <w:color w:val="000000"/>
                <w:sz w:val="16"/>
                <w:szCs w:val="16"/>
                <w:lang w:val="en-GB" w:eastAsia="en-GB"/>
              </w:rPr>
              <w:t xml:space="preserve">Planned period of the </w:t>
            </w:r>
            <w:r w:rsidR="00314133">
              <w:rPr>
                <w:rFonts w:ascii="Calibri" w:eastAsia="Times New Roman" w:hAnsi="Calibri" w:cs="Times New Roman"/>
                <w:bCs/>
                <w:iCs/>
                <w:color w:val="000000"/>
                <w:sz w:val="16"/>
                <w:szCs w:val="16"/>
                <w:lang w:val="en-GB" w:eastAsia="en-GB"/>
              </w:rPr>
              <w:t xml:space="preserve">physical </w:t>
            </w:r>
            <w:r w:rsidRPr="009A1854">
              <w:rPr>
                <w:rFonts w:ascii="Calibri" w:eastAsia="Times New Roman" w:hAnsi="Calibri" w:cs="Times New Roman"/>
                <w:bCs/>
                <w:iCs/>
                <w:color w:val="000000"/>
                <w:sz w:val="16"/>
                <w:szCs w:val="16"/>
                <w:lang w:val="en-GB" w:eastAsia="en-GB"/>
              </w:rPr>
              <w:t>mobility:</w:t>
            </w:r>
          </w:p>
          <w:p w14:paraId="2B7F9156" w14:textId="77777777" w:rsidR="009A1854" w:rsidRPr="00236998" w:rsidRDefault="009A1854" w:rsidP="00236998">
            <w:pPr>
              <w:pStyle w:val="ListParagraph"/>
              <w:numPr>
                <w:ilvl w:val="0"/>
                <w:numId w:val="4"/>
              </w:numPr>
              <w:spacing w:before="120" w:after="120" w:line="360" w:lineRule="auto"/>
              <w:ind w:right="28"/>
              <w:rPr>
                <w:rFonts w:ascii="Calibri" w:eastAsia="Times New Roman" w:hAnsi="Calibri" w:cs="Times New Roman"/>
                <w:bCs/>
                <w:iCs/>
                <w:color w:val="000000"/>
                <w:sz w:val="16"/>
                <w:szCs w:val="16"/>
                <w:lang w:val="en-GB" w:eastAsia="en-GB"/>
              </w:rPr>
            </w:pPr>
            <w:r w:rsidRPr="00236998">
              <w:rPr>
                <w:rFonts w:ascii="Calibri" w:eastAsia="Times New Roman" w:hAnsi="Calibri" w:cs="Times New Roman"/>
                <w:bCs/>
                <w:iCs/>
                <w:color w:val="000000"/>
                <w:sz w:val="16"/>
                <w:szCs w:val="16"/>
                <w:lang w:val="en-GB" w:eastAsia="en-GB"/>
              </w:rPr>
              <w:t>from [day (optional)/month/year] …………….</w:t>
            </w:r>
          </w:p>
          <w:p w14:paraId="420D2E75" w14:textId="77777777" w:rsidR="009A1854" w:rsidRPr="009A1854" w:rsidRDefault="009A1854" w:rsidP="00236998">
            <w:pPr>
              <w:pStyle w:val="ListParagraph"/>
              <w:numPr>
                <w:ilvl w:val="0"/>
                <w:numId w:val="3"/>
              </w:numPr>
              <w:spacing w:after="120" w:line="360" w:lineRule="auto"/>
              <w:ind w:right="28"/>
              <w:rPr>
                <w:rFonts w:ascii="Calibri" w:eastAsia="Times New Roman" w:hAnsi="Calibri" w:cs="Times New Roman"/>
                <w:bCs/>
                <w:iCs/>
                <w:color w:val="000000"/>
                <w:sz w:val="16"/>
                <w:szCs w:val="16"/>
                <w:lang w:val="en-GB" w:eastAsia="en-GB"/>
              </w:rPr>
            </w:pPr>
            <w:r w:rsidRPr="009A1854">
              <w:rPr>
                <w:rFonts w:ascii="Calibri" w:eastAsia="Times New Roman" w:hAnsi="Calibri" w:cs="Times New Roman"/>
                <w:bCs/>
                <w:iCs/>
                <w:color w:val="000000"/>
                <w:sz w:val="16"/>
                <w:szCs w:val="16"/>
                <w:lang w:val="en-GB" w:eastAsia="en-GB"/>
              </w:rPr>
              <w:t>to [day (optional)/month/year] ……………</w:t>
            </w:r>
          </w:p>
        </w:tc>
      </w:tr>
    </w:tbl>
    <w:p w14:paraId="52E56223" w14:textId="77777777" w:rsidR="008667EB" w:rsidRDefault="008667EB" w:rsidP="003E0C23">
      <w:pPr>
        <w:spacing w:after="120" w:line="240" w:lineRule="auto"/>
        <w:ind w:right="28"/>
        <w:jc w:val="center"/>
        <w:rPr>
          <w:rFonts w:ascii="Verdana" w:eastAsia="Times New Roman" w:hAnsi="Verdana" w:cs="Arial"/>
          <w:b/>
          <w:color w:val="002060"/>
          <w:sz w:val="28"/>
          <w:szCs w:val="36"/>
          <w:lang w:val="en-GB"/>
        </w:rPr>
      </w:pPr>
    </w:p>
    <w:p w14:paraId="33E63961" w14:textId="77777777" w:rsidR="00DD2CC6" w:rsidRDefault="00DD2CC6" w:rsidP="00DD2CC6">
      <w:pPr>
        <w:spacing w:after="120" w:line="240" w:lineRule="auto"/>
        <w:ind w:right="28"/>
        <w:jc w:val="center"/>
        <w:rPr>
          <w:rFonts w:ascii="Verdana" w:eastAsia="Times New Roman" w:hAnsi="Verdana" w:cs="Arial"/>
          <w:b/>
          <w:color w:val="002060"/>
          <w:sz w:val="28"/>
          <w:szCs w:val="36"/>
          <w:lang w:val="en-GB"/>
        </w:rPr>
      </w:pPr>
      <w:r w:rsidRPr="00DD2CC6">
        <w:rPr>
          <w:rFonts w:ascii="Verdana" w:eastAsia="Times New Roman" w:hAnsi="Verdana" w:cs="Arial"/>
          <w:b/>
          <w:color w:val="002060"/>
          <w:sz w:val="28"/>
          <w:szCs w:val="36"/>
          <w:lang w:val="en-GB"/>
        </w:rPr>
        <w:t>Study Programme at the Receiving Institution</w:t>
      </w:r>
    </w:p>
    <w:p w14:paraId="3EAB721D" w14:textId="77777777" w:rsidR="00413573" w:rsidRPr="00AB6B93" w:rsidRDefault="00AB6B93" w:rsidP="00DD2CC6">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Mobility type: Semester(s)</w:t>
      </w:r>
    </w:p>
    <w:tbl>
      <w:tblPr>
        <w:tblW w:w="11239" w:type="dxa"/>
        <w:tblInd w:w="-318" w:type="dxa"/>
        <w:tblLayout w:type="fixed"/>
        <w:tblLook w:val="04A0" w:firstRow="1" w:lastRow="0" w:firstColumn="1" w:lastColumn="0" w:noHBand="0" w:noVBand="1"/>
      </w:tblPr>
      <w:tblGrid>
        <w:gridCol w:w="1612"/>
        <w:gridCol w:w="1083"/>
        <w:gridCol w:w="3530"/>
        <w:gridCol w:w="2167"/>
        <w:gridCol w:w="2847"/>
      </w:tblGrid>
      <w:tr w:rsidR="00DD2CC6" w:rsidRPr="002A00C3" w14:paraId="63E4A9CD" w14:textId="77777777" w:rsidTr="00DD2CC6">
        <w:trPr>
          <w:trHeight w:val="98"/>
        </w:trPr>
        <w:tc>
          <w:tcPr>
            <w:tcW w:w="1612" w:type="dxa"/>
            <w:tcBorders>
              <w:top w:val="double" w:sz="6" w:space="0" w:color="auto"/>
              <w:left w:val="double" w:sz="6" w:space="0" w:color="auto"/>
              <w:bottom w:val="nil"/>
              <w:right w:val="nil"/>
            </w:tcBorders>
            <w:shd w:val="clear" w:color="auto" w:fill="D5DCE4" w:themeFill="text2" w:themeFillTint="33"/>
            <w:noWrap/>
            <w:vAlign w:val="bottom"/>
            <w:hideMark/>
          </w:tcPr>
          <w:p w14:paraId="4F6584BE"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9627" w:type="dxa"/>
            <w:gridSpan w:val="4"/>
            <w:tcBorders>
              <w:top w:val="double" w:sz="6" w:space="0" w:color="auto"/>
              <w:left w:val="nil"/>
              <w:bottom w:val="nil"/>
              <w:right w:val="double" w:sz="6" w:space="0" w:color="000000"/>
            </w:tcBorders>
            <w:shd w:val="clear" w:color="auto" w:fill="D5DCE4" w:themeFill="text2" w:themeFillTint="33"/>
            <w:noWrap/>
            <w:vAlign w:val="bottom"/>
            <w:hideMark/>
          </w:tcPr>
          <w:p w14:paraId="07547A01" w14:textId="77777777" w:rsidR="00DD2CC6" w:rsidRPr="002A00C3" w:rsidRDefault="00DD2CC6" w:rsidP="00BA1E54">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br/>
            </w:r>
          </w:p>
        </w:tc>
      </w:tr>
      <w:tr w:rsidR="00DD2CC6" w:rsidRPr="002A00C3" w14:paraId="0419B22E" w14:textId="77777777" w:rsidTr="00DD2CC6">
        <w:trPr>
          <w:trHeight w:val="535"/>
        </w:trPr>
        <w:tc>
          <w:tcPr>
            <w:tcW w:w="1612" w:type="dxa"/>
            <w:tcBorders>
              <w:top w:val="nil"/>
              <w:left w:val="double" w:sz="6" w:space="0" w:color="auto"/>
              <w:bottom w:val="nil"/>
              <w:right w:val="single" w:sz="8" w:space="0" w:color="auto"/>
            </w:tcBorders>
            <w:shd w:val="clear" w:color="auto" w:fill="D5DCE4" w:themeFill="text2" w:themeFillTint="33"/>
            <w:vAlign w:val="center"/>
            <w:hideMark/>
          </w:tcPr>
          <w:p w14:paraId="0CEBADFC"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5043CB0F"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c>
          <w:tcPr>
            <w:tcW w:w="1083"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12F6854B" w14:textId="77777777" w:rsidR="00DD2CC6" w:rsidRPr="002A00C3" w:rsidRDefault="00DD2CC6" w:rsidP="00DD2CC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Pr>
                <w:rFonts w:ascii="Verdana" w:hAnsi="Verdana" w:cs="Calibri"/>
                <w:sz w:val="16"/>
                <w:szCs w:val="16"/>
                <w:vertAlign w:val="superscript"/>
                <w:lang w:val="en-GB"/>
              </w:rPr>
              <w:t xml:space="preserve"> </w:t>
            </w:r>
            <w:r w:rsidRPr="002A00C3">
              <w:rPr>
                <w:rFonts w:ascii="Calibri" w:eastAsia="Times New Roman" w:hAnsi="Calibri" w:cs="Times New Roman"/>
                <w:b/>
                <w:bCs/>
                <w:color w:val="000000"/>
                <w:sz w:val="16"/>
                <w:szCs w:val="16"/>
                <w:lang w:val="en-GB" w:eastAsia="en-GB"/>
              </w:rPr>
              <w:t>code</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53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532C51D8"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 Receiving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2167"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29260056"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autumn/spring; term]</w:t>
            </w:r>
          </w:p>
        </w:tc>
        <w:tc>
          <w:tcPr>
            <w:tcW w:w="2845"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1C133CF8"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 to be awarded by the Receiving Institution upon successful completion</w:t>
            </w:r>
          </w:p>
        </w:tc>
      </w:tr>
      <w:tr w:rsidR="00DD2CC6" w:rsidRPr="002A00C3" w14:paraId="22F1C431" w14:textId="77777777" w:rsidTr="00DD2CC6">
        <w:trPr>
          <w:trHeight w:val="226"/>
        </w:trPr>
        <w:tc>
          <w:tcPr>
            <w:tcW w:w="1612" w:type="dxa"/>
            <w:tcBorders>
              <w:top w:val="nil"/>
              <w:left w:val="double" w:sz="6" w:space="0" w:color="auto"/>
              <w:bottom w:val="nil"/>
              <w:right w:val="nil"/>
            </w:tcBorders>
            <w:shd w:val="clear" w:color="auto" w:fill="D5DCE4" w:themeFill="text2" w:themeFillTint="33"/>
            <w:noWrap/>
            <w:vAlign w:val="bottom"/>
            <w:hideMark/>
          </w:tcPr>
          <w:p w14:paraId="09AF38FC"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3" w:type="dxa"/>
            <w:tcBorders>
              <w:top w:val="nil"/>
              <w:left w:val="single" w:sz="8" w:space="0" w:color="auto"/>
              <w:bottom w:val="nil"/>
              <w:right w:val="single" w:sz="8" w:space="0" w:color="auto"/>
            </w:tcBorders>
            <w:shd w:val="clear" w:color="auto" w:fill="auto"/>
            <w:vAlign w:val="center"/>
            <w:hideMark/>
          </w:tcPr>
          <w:p w14:paraId="15AA318D" w14:textId="77777777" w:rsidR="00DD2CC6" w:rsidRPr="002A00C3" w:rsidRDefault="00DD2CC6"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530" w:type="dxa"/>
            <w:tcBorders>
              <w:top w:val="nil"/>
              <w:left w:val="nil"/>
              <w:bottom w:val="nil"/>
              <w:right w:val="single" w:sz="8" w:space="0" w:color="auto"/>
            </w:tcBorders>
            <w:shd w:val="clear" w:color="auto" w:fill="auto"/>
            <w:vAlign w:val="center"/>
            <w:hideMark/>
          </w:tcPr>
          <w:p w14:paraId="01512BE8"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0DA70637"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45" w:type="dxa"/>
            <w:tcBorders>
              <w:top w:val="single" w:sz="8" w:space="0" w:color="auto"/>
              <w:left w:val="nil"/>
              <w:bottom w:val="single" w:sz="8" w:space="0" w:color="auto"/>
              <w:right w:val="double" w:sz="6" w:space="0" w:color="000000"/>
            </w:tcBorders>
            <w:shd w:val="clear" w:color="auto" w:fill="auto"/>
            <w:vAlign w:val="bottom"/>
            <w:hideMark/>
          </w:tcPr>
          <w:p w14:paraId="46624170"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DD2CC6" w:rsidRPr="002A00C3" w14:paraId="10E05704" w14:textId="77777777" w:rsidTr="00DD2CC6">
        <w:trPr>
          <w:trHeight w:val="117"/>
        </w:trPr>
        <w:tc>
          <w:tcPr>
            <w:tcW w:w="1612" w:type="dxa"/>
            <w:tcBorders>
              <w:top w:val="nil"/>
              <w:left w:val="double" w:sz="6" w:space="0" w:color="auto"/>
              <w:bottom w:val="nil"/>
              <w:right w:val="nil"/>
            </w:tcBorders>
            <w:shd w:val="clear" w:color="auto" w:fill="D5DCE4" w:themeFill="text2" w:themeFillTint="33"/>
            <w:noWrap/>
            <w:vAlign w:val="bottom"/>
            <w:hideMark/>
          </w:tcPr>
          <w:p w14:paraId="4B8484D5"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8F56C0" w14:textId="77777777" w:rsidR="00DD2CC6" w:rsidRPr="002A00C3" w:rsidRDefault="00DD2CC6"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530" w:type="dxa"/>
            <w:tcBorders>
              <w:top w:val="single" w:sz="8" w:space="0" w:color="auto"/>
              <w:left w:val="nil"/>
              <w:bottom w:val="single" w:sz="8" w:space="0" w:color="auto"/>
              <w:right w:val="single" w:sz="8" w:space="0" w:color="auto"/>
            </w:tcBorders>
            <w:shd w:val="clear" w:color="auto" w:fill="auto"/>
            <w:vAlign w:val="center"/>
            <w:hideMark/>
          </w:tcPr>
          <w:p w14:paraId="649CC1FA"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10EF996B"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45" w:type="dxa"/>
            <w:tcBorders>
              <w:top w:val="single" w:sz="8" w:space="0" w:color="auto"/>
              <w:left w:val="nil"/>
              <w:bottom w:val="single" w:sz="8" w:space="0" w:color="auto"/>
              <w:right w:val="double" w:sz="6" w:space="0" w:color="000000"/>
            </w:tcBorders>
            <w:shd w:val="clear" w:color="auto" w:fill="auto"/>
            <w:vAlign w:val="bottom"/>
            <w:hideMark/>
          </w:tcPr>
          <w:p w14:paraId="5E3886A4"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DD2CC6" w:rsidRPr="002A00C3" w14:paraId="5C79092B" w14:textId="77777777"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hideMark/>
          </w:tcPr>
          <w:p w14:paraId="4ECEB114"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3" w:type="dxa"/>
            <w:tcBorders>
              <w:top w:val="nil"/>
              <w:left w:val="single" w:sz="8" w:space="0" w:color="auto"/>
              <w:bottom w:val="single" w:sz="8" w:space="0" w:color="auto"/>
              <w:right w:val="single" w:sz="8" w:space="0" w:color="auto"/>
            </w:tcBorders>
            <w:shd w:val="clear" w:color="auto" w:fill="auto"/>
            <w:vAlign w:val="center"/>
            <w:hideMark/>
          </w:tcPr>
          <w:p w14:paraId="0D8BF348"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530" w:type="dxa"/>
            <w:tcBorders>
              <w:top w:val="nil"/>
              <w:left w:val="nil"/>
              <w:bottom w:val="single" w:sz="8" w:space="0" w:color="auto"/>
              <w:right w:val="single" w:sz="8" w:space="0" w:color="auto"/>
            </w:tcBorders>
            <w:shd w:val="clear" w:color="auto" w:fill="auto"/>
            <w:vAlign w:val="center"/>
            <w:hideMark/>
          </w:tcPr>
          <w:p w14:paraId="5EDB29A5"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4474F8A0"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45" w:type="dxa"/>
            <w:tcBorders>
              <w:top w:val="single" w:sz="8" w:space="0" w:color="auto"/>
              <w:left w:val="nil"/>
              <w:bottom w:val="single" w:sz="8" w:space="0" w:color="auto"/>
              <w:right w:val="double" w:sz="6" w:space="0" w:color="000000"/>
            </w:tcBorders>
            <w:shd w:val="clear" w:color="auto" w:fill="auto"/>
            <w:vAlign w:val="bottom"/>
            <w:hideMark/>
          </w:tcPr>
          <w:p w14:paraId="5E6F60B5"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DD2CC6" w:rsidRPr="002A00C3" w14:paraId="07459315" w14:textId="77777777"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tcPr>
          <w:p w14:paraId="6537F28F"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6DFB9E20"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14:paraId="70DF9E56"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44E871BC"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14:paraId="144A5D23"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r>
      <w:tr w:rsidR="00DD2CC6" w:rsidRPr="002A00C3" w14:paraId="738610EB" w14:textId="77777777"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tcPr>
          <w:p w14:paraId="637805D2"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463F29E8"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14:paraId="3B7B4B86"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3A0FF5F2"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14:paraId="5630AD66"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r>
      <w:tr w:rsidR="00DD2CC6" w:rsidRPr="002A00C3" w14:paraId="61829076" w14:textId="77777777"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tcPr>
          <w:p w14:paraId="2BA226A1"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17AD93B2"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14:paraId="0DE4B5B7"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66204FF1"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14:paraId="2DBF0D7D"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r>
      <w:tr w:rsidR="00DD2CC6" w:rsidRPr="002A00C3" w14:paraId="6B62F1B3" w14:textId="77777777"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tcPr>
          <w:p w14:paraId="02F2C34E"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680A4E5D"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3530" w:type="dxa"/>
            <w:tcBorders>
              <w:top w:val="nil"/>
              <w:left w:val="nil"/>
              <w:bottom w:val="single" w:sz="4" w:space="0" w:color="auto"/>
              <w:right w:val="single" w:sz="8" w:space="0" w:color="auto"/>
            </w:tcBorders>
            <w:shd w:val="clear" w:color="auto" w:fill="auto"/>
            <w:vAlign w:val="center"/>
          </w:tcPr>
          <w:p w14:paraId="19219836"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296FEF7D"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14:paraId="7194DBDC"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r>
      <w:tr w:rsidR="00DD2CC6" w:rsidRPr="002A00C3" w14:paraId="386957F7" w14:textId="77777777" w:rsidTr="00DD2CC6">
        <w:trPr>
          <w:trHeight w:val="123"/>
        </w:trPr>
        <w:tc>
          <w:tcPr>
            <w:tcW w:w="1612" w:type="dxa"/>
            <w:tcBorders>
              <w:top w:val="nil"/>
              <w:left w:val="double" w:sz="6" w:space="0" w:color="auto"/>
              <w:bottom w:val="double" w:sz="6" w:space="0" w:color="auto"/>
              <w:right w:val="nil"/>
            </w:tcBorders>
            <w:shd w:val="clear" w:color="auto" w:fill="D5DCE4" w:themeFill="text2" w:themeFillTint="33"/>
            <w:noWrap/>
            <w:vAlign w:val="bottom"/>
            <w:hideMark/>
          </w:tcPr>
          <w:p w14:paraId="1DF8BA61"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3" w:type="dxa"/>
            <w:tcBorders>
              <w:top w:val="nil"/>
              <w:left w:val="single" w:sz="8" w:space="0" w:color="auto"/>
              <w:bottom w:val="double" w:sz="6" w:space="0" w:color="auto"/>
              <w:right w:val="single" w:sz="8" w:space="0" w:color="auto"/>
            </w:tcBorders>
            <w:shd w:val="clear" w:color="auto" w:fill="auto"/>
            <w:vAlign w:val="center"/>
            <w:hideMark/>
          </w:tcPr>
          <w:p w14:paraId="365DB198"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530" w:type="dxa"/>
            <w:tcBorders>
              <w:top w:val="single" w:sz="4" w:space="0" w:color="auto"/>
              <w:left w:val="nil"/>
              <w:bottom w:val="double" w:sz="6" w:space="0" w:color="auto"/>
              <w:right w:val="single" w:sz="8" w:space="0" w:color="auto"/>
            </w:tcBorders>
            <w:shd w:val="clear" w:color="auto" w:fill="auto"/>
            <w:vAlign w:val="center"/>
            <w:hideMark/>
          </w:tcPr>
          <w:p w14:paraId="1D5BCD6B"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2167" w:type="dxa"/>
            <w:tcBorders>
              <w:top w:val="single" w:sz="8" w:space="0" w:color="auto"/>
              <w:left w:val="nil"/>
              <w:bottom w:val="double" w:sz="6" w:space="0" w:color="auto"/>
              <w:right w:val="single" w:sz="8" w:space="0" w:color="000000"/>
            </w:tcBorders>
            <w:shd w:val="clear" w:color="auto" w:fill="auto"/>
            <w:vAlign w:val="center"/>
            <w:hideMark/>
          </w:tcPr>
          <w:p w14:paraId="3BC5EC03"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45" w:type="dxa"/>
            <w:tcBorders>
              <w:top w:val="single" w:sz="8" w:space="0" w:color="auto"/>
              <w:left w:val="nil"/>
              <w:bottom w:val="double" w:sz="6" w:space="0" w:color="auto"/>
              <w:right w:val="double" w:sz="6" w:space="0" w:color="000000"/>
            </w:tcBorders>
            <w:shd w:val="clear" w:color="auto" w:fill="auto"/>
            <w:vAlign w:val="bottom"/>
            <w:hideMark/>
          </w:tcPr>
          <w:p w14:paraId="7B6A7D31"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DD2CC6" w:rsidRPr="002A00C3" w14:paraId="19FC1F85" w14:textId="77777777" w:rsidTr="00DD2CC6">
        <w:trPr>
          <w:trHeight w:val="171"/>
        </w:trPr>
        <w:tc>
          <w:tcPr>
            <w:tcW w:w="11239" w:type="dxa"/>
            <w:gridSpan w:val="5"/>
            <w:tcBorders>
              <w:top w:val="double" w:sz="6" w:space="0" w:color="auto"/>
              <w:left w:val="double" w:sz="6" w:space="0" w:color="auto"/>
              <w:bottom w:val="double" w:sz="6" w:space="0" w:color="auto"/>
              <w:right w:val="double" w:sz="6" w:space="0" w:color="000000"/>
            </w:tcBorders>
            <w:shd w:val="clear" w:color="auto" w:fill="auto"/>
            <w:vAlign w:val="center"/>
            <w:hideMark/>
          </w:tcPr>
          <w:p w14:paraId="27E69327" w14:textId="77777777" w:rsidR="00DD2CC6" w:rsidRPr="002A00C3" w:rsidRDefault="00DD2CC6" w:rsidP="00BA1E54">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Web link to the course catalogue at the Receiving Institution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bl>
    <w:p w14:paraId="769D0D3C" w14:textId="77777777" w:rsidR="00413573" w:rsidRDefault="00413573" w:rsidP="00502EF9">
      <w:pPr>
        <w:spacing w:after="120" w:line="240" w:lineRule="auto"/>
        <w:ind w:right="28"/>
        <w:jc w:val="center"/>
        <w:rPr>
          <w:rFonts w:ascii="Verdana" w:eastAsia="Times New Roman" w:hAnsi="Verdana" w:cs="Arial"/>
          <w:b/>
          <w:color w:val="002060"/>
          <w:sz w:val="28"/>
          <w:szCs w:val="36"/>
          <w:lang w:val="en-GB"/>
        </w:rPr>
      </w:pPr>
    </w:p>
    <w:p w14:paraId="54CD245A" w14:textId="44AC2DED" w:rsidR="00F809EB" w:rsidRDefault="00F809EB" w:rsidP="00502EF9">
      <w:pPr>
        <w:spacing w:after="120" w:line="240" w:lineRule="auto"/>
        <w:ind w:right="28"/>
        <w:jc w:val="center"/>
        <w:rPr>
          <w:rFonts w:ascii="Verdana" w:eastAsia="Times New Roman" w:hAnsi="Verdana" w:cs="Arial"/>
          <w:b/>
          <w:color w:val="002060"/>
          <w:sz w:val="28"/>
          <w:szCs w:val="36"/>
          <w:lang w:val="en-GB"/>
        </w:rPr>
      </w:pPr>
    </w:p>
    <w:p w14:paraId="27317E54" w14:textId="30C827E5" w:rsidR="00F054A1" w:rsidRDefault="00F054A1" w:rsidP="00502EF9">
      <w:pPr>
        <w:spacing w:after="120" w:line="240" w:lineRule="auto"/>
        <w:ind w:right="28"/>
        <w:jc w:val="center"/>
        <w:rPr>
          <w:rFonts w:ascii="Verdana" w:eastAsia="Times New Roman" w:hAnsi="Verdana" w:cs="Arial"/>
          <w:b/>
          <w:color w:val="002060"/>
          <w:sz w:val="28"/>
          <w:szCs w:val="36"/>
          <w:lang w:val="en-GB"/>
        </w:rPr>
      </w:pPr>
    </w:p>
    <w:p w14:paraId="7886FD5F" w14:textId="77777777" w:rsidR="00502EF9" w:rsidRDefault="00502EF9" w:rsidP="00502EF9">
      <w:pPr>
        <w:spacing w:after="0" w:line="240" w:lineRule="auto"/>
        <w:jc w:val="center"/>
        <w:rPr>
          <w:rFonts w:ascii="Verdana" w:eastAsia="Times New Roman" w:hAnsi="Verdana" w:cs="Arial"/>
          <w:b/>
          <w:color w:val="002060"/>
          <w:sz w:val="28"/>
          <w:szCs w:val="36"/>
          <w:lang w:val="en-GB"/>
        </w:rPr>
      </w:pPr>
      <w:r w:rsidRPr="00502EF9">
        <w:rPr>
          <w:rFonts w:ascii="Verdana" w:eastAsia="Times New Roman" w:hAnsi="Verdana" w:cs="Arial"/>
          <w:b/>
          <w:color w:val="002060"/>
          <w:sz w:val="28"/>
          <w:szCs w:val="36"/>
          <w:lang w:val="en-GB"/>
        </w:rPr>
        <w:t>Recognition at the Sending Institution</w:t>
      </w:r>
    </w:p>
    <w:p w14:paraId="451B2895" w14:textId="77777777" w:rsidR="00413573" w:rsidRPr="00F809EB" w:rsidRDefault="00AB6B93" w:rsidP="00F809EB">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Mobility type: Semester(s)</w:t>
      </w:r>
    </w:p>
    <w:tbl>
      <w:tblPr>
        <w:tblW w:w="11287" w:type="dxa"/>
        <w:tblInd w:w="-318" w:type="dxa"/>
        <w:tblLayout w:type="fixed"/>
        <w:tblLook w:val="04A0" w:firstRow="1" w:lastRow="0" w:firstColumn="1" w:lastColumn="0" w:noHBand="0" w:noVBand="1"/>
      </w:tblPr>
      <w:tblGrid>
        <w:gridCol w:w="1648"/>
        <w:gridCol w:w="1082"/>
        <w:gridCol w:w="3131"/>
        <w:gridCol w:w="1895"/>
        <w:gridCol w:w="1764"/>
        <w:gridCol w:w="1767"/>
      </w:tblGrid>
      <w:tr w:rsidR="00502EF9" w:rsidRPr="002A00C3" w14:paraId="3751300F" w14:textId="77777777" w:rsidTr="005864AA">
        <w:trPr>
          <w:trHeight w:val="35"/>
        </w:trPr>
        <w:tc>
          <w:tcPr>
            <w:tcW w:w="1648" w:type="dxa"/>
            <w:tcBorders>
              <w:top w:val="double" w:sz="6" w:space="0" w:color="auto"/>
              <w:left w:val="double" w:sz="6" w:space="0" w:color="auto"/>
              <w:bottom w:val="nil"/>
              <w:right w:val="nil"/>
            </w:tcBorders>
            <w:shd w:val="clear" w:color="auto" w:fill="D5DCE4" w:themeFill="text2" w:themeFillTint="33"/>
            <w:noWrap/>
            <w:vAlign w:val="bottom"/>
            <w:hideMark/>
          </w:tcPr>
          <w:p w14:paraId="35F0889A"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9639" w:type="dxa"/>
            <w:gridSpan w:val="5"/>
            <w:tcBorders>
              <w:top w:val="double" w:sz="6" w:space="0" w:color="auto"/>
              <w:left w:val="nil"/>
              <w:bottom w:val="nil"/>
              <w:right w:val="double" w:sz="6" w:space="0" w:color="000000"/>
            </w:tcBorders>
            <w:shd w:val="clear" w:color="auto" w:fill="D5DCE4" w:themeFill="text2" w:themeFillTint="33"/>
            <w:noWrap/>
            <w:vAlign w:val="bottom"/>
            <w:hideMark/>
          </w:tcPr>
          <w:p w14:paraId="1231BE67" w14:textId="77777777" w:rsidR="00502EF9" w:rsidRPr="002A00C3" w:rsidRDefault="00502EF9" w:rsidP="00BA1E54">
            <w:pPr>
              <w:spacing w:after="0" w:line="240" w:lineRule="auto"/>
              <w:jc w:val="center"/>
              <w:rPr>
                <w:rFonts w:ascii="Calibri" w:eastAsia="Times New Roman" w:hAnsi="Calibri" w:cs="Times New Roman"/>
                <w:b/>
                <w:bCs/>
                <w:i/>
                <w:iCs/>
                <w:color w:val="000000"/>
                <w:sz w:val="12"/>
                <w:szCs w:val="12"/>
                <w:lang w:val="en-GB" w:eastAsia="en-GB"/>
              </w:rPr>
            </w:pPr>
          </w:p>
          <w:p w14:paraId="36FEB5B0" w14:textId="77777777" w:rsidR="00502EF9" w:rsidRPr="002A00C3" w:rsidRDefault="00502EF9" w:rsidP="00BA1E54">
            <w:pPr>
              <w:spacing w:after="0" w:line="240" w:lineRule="auto"/>
              <w:jc w:val="center"/>
              <w:rPr>
                <w:rFonts w:ascii="Calibri" w:eastAsia="Times New Roman" w:hAnsi="Calibri" w:cs="Times New Roman"/>
                <w:b/>
                <w:bCs/>
                <w:i/>
                <w:iCs/>
                <w:color w:val="000000"/>
                <w:sz w:val="12"/>
                <w:szCs w:val="12"/>
                <w:lang w:val="en-GB" w:eastAsia="en-GB"/>
              </w:rPr>
            </w:pPr>
          </w:p>
        </w:tc>
      </w:tr>
      <w:tr w:rsidR="00502EF9" w:rsidRPr="002A00C3" w14:paraId="2B57E522" w14:textId="77777777" w:rsidTr="00413573">
        <w:trPr>
          <w:trHeight w:val="727"/>
        </w:trPr>
        <w:tc>
          <w:tcPr>
            <w:tcW w:w="1648" w:type="dxa"/>
            <w:tcBorders>
              <w:top w:val="nil"/>
              <w:left w:val="double" w:sz="6" w:space="0" w:color="auto"/>
              <w:bottom w:val="nil"/>
              <w:right w:val="nil"/>
            </w:tcBorders>
            <w:shd w:val="clear" w:color="auto" w:fill="D5DCE4" w:themeFill="text2" w:themeFillTint="33"/>
            <w:vAlign w:val="center"/>
            <w:hideMark/>
          </w:tcPr>
          <w:p w14:paraId="7A58FB36"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30D7AA69"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082"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18A7FA98"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422B5A34"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313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4045B69"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 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895"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218F8C1E"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autumn/spring; term]</w:t>
            </w:r>
          </w:p>
        </w:tc>
        <w:tc>
          <w:tcPr>
            <w:tcW w:w="1764"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4B0E8ACB"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 to be recognised by the Sending Institution</w:t>
            </w:r>
          </w:p>
        </w:tc>
        <w:tc>
          <w:tcPr>
            <w:tcW w:w="1767" w:type="dxa"/>
            <w:tcBorders>
              <w:top w:val="single" w:sz="8" w:space="0" w:color="auto"/>
              <w:left w:val="nil"/>
              <w:bottom w:val="single" w:sz="8" w:space="0" w:color="auto"/>
              <w:right w:val="double" w:sz="6" w:space="0" w:color="000000"/>
            </w:tcBorders>
            <w:shd w:val="clear" w:color="auto" w:fill="D0CECE" w:themeFill="background2" w:themeFillShade="E6"/>
            <w:vAlign w:val="center"/>
          </w:tcPr>
          <w:p w14:paraId="461D5282"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Automatic recognition </w:t>
            </w:r>
          </w:p>
        </w:tc>
      </w:tr>
      <w:tr w:rsidR="00502EF9" w:rsidRPr="002A00C3" w14:paraId="6E8D1314" w14:textId="77777777" w:rsidTr="00413573">
        <w:trPr>
          <w:trHeight w:val="122"/>
        </w:trPr>
        <w:tc>
          <w:tcPr>
            <w:tcW w:w="1648" w:type="dxa"/>
            <w:tcBorders>
              <w:top w:val="nil"/>
              <w:left w:val="double" w:sz="6" w:space="0" w:color="auto"/>
              <w:bottom w:val="nil"/>
              <w:right w:val="nil"/>
            </w:tcBorders>
            <w:shd w:val="clear" w:color="auto" w:fill="D5DCE4" w:themeFill="text2" w:themeFillTint="33"/>
            <w:noWrap/>
            <w:vAlign w:val="bottom"/>
            <w:hideMark/>
          </w:tcPr>
          <w:p w14:paraId="6B515302"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nil"/>
              <w:left w:val="single" w:sz="8" w:space="0" w:color="auto"/>
              <w:bottom w:val="nil"/>
              <w:right w:val="single" w:sz="8" w:space="0" w:color="auto"/>
            </w:tcBorders>
            <w:shd w:val="clear" w:color="auto" w:fill="auto"/>
            <w:vAlign w:val="center"/>
            <w:hideMark/>
          </w:tcPr>
          <w:p w14:paraId="4253EF77" w14:textId="77777777" w:rsidR="00502EF9" w:rsidRPr="002A00C3" w:rsidRDefault="00502EF9"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31" w:type="dxa"/>
            <w:tcBorders>
              <w:top w:val="nil"/>
              <w:left w:val="nil"/>
              <w:bottom w:val="nil"/>
              <w:right w:val="single" w:sz="8" w:space="0" w:color="auto"/>
            </w:tcBorders>
            <w:shd w:val="clear" w:color="auto" w:fill="auto"/>
            <w:vAlign w:val="center"/>
            <w:hideMark/>
          </w:tcPr>
          <w:p w14:paraId="2D6473E8"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696D69FC"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72302A59"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4F68A52D"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9957195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6189758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3B8B558F" w14:textId="77777777" w:rsidTr="00413573">
        <w:trPr>
          <w:trHeight w:val="224"/>
        </w:trPr>
        <w:tc>
          <w:tcPr>
            <w:tcW w:w="1648" w:type="dxa"/>
            <w:tcBorders>
              <w:top w:val="nil"/>
              <w:left w:val="double" w:sz="6" w:space="0" w:color="auto"/>
              <w:bottom w:val="nil"/>
              <w:right w:val="nil"/>
            </w:tcBorders>
            <w:shd w:val="clear" w:color="auto" w:fill="D5DCE4" w:themeFill="text2" w:themeFillTint="33"/>
            <w:noWrap/>
            <w:vAlign w:val="bottom"/>
            <w:hideMark/>
          </w:tcPr>
          <w:p w14:paraId="31CBAF0D"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7717C8" w14:textId="77777777" w:rsidR="00502EF9" w:rsidRPr="002A00C3" w:rsidRDefault="00502EF9"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31" w:type="dxa"/>
            <w:tcBorders>
              <w:top w:val="single" w:sz="8" w:space="0" w:color="auto"/>
              <w:left w:val="nil"/>
              <w:bottom w:val="single" w:sz="8" w:space="0" w:color="auto"/>
              <w:right w:val="single" w:sz="8" w:space="0" w:color="auto"/>
            </w:tcBorders>
            <w:shd w:val="clear" w:color="auto" w:fill="auto"/>
            <w:vAlign w:val="center"/>
            <w:hideMark/>
          </w:tcPr>
          <w:p w14:paraId="419A23A7"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74536B0D"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7D7A3EC8"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687B1973"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251303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8847178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491A0434" w14:textId="77777777"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hideMark/>
          </w:tcPr>
          <w:p w14:paraId="129C278E"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nil"/>
              <w:left w:val="single" w:sz="8" w:space="0" w:color="auto"/>
              <w:bottom w:val="single" w:sz="8" w:space="0" w:color="auto"/>
              <w:right w:val="single" w:sz="8" w:space="0" w:color="auto"/>
            </w:tcBorders>
            <w:shd w:val="clear" w:color="auto" w:fill="auto"/>
            <w:vAlign w:val="center"/>
            <w:hideMark/>
          </w:tcPr>
          <w:p w14:paraId="2790C8A6"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131" w:type="dxa"/>
            <w:tcBorders>
              <w:top w:val="nil"/>
              <w:left w:val="nil"/>
              <w:bottom w:val="single" w:sz="8" w:space="0" w:color="auto"/>
              <w:right w:val="single" w:sz="8" w:space="0" w:color="auto"/>
            </w:tcBorders>
            <w:shd w:val="clear" w:color="auto" w:fill="auto"/>
            <w:vAlign w:val="center"/>
            <w:hideMark/>
          </w:tcPr>
          <w:p w14:paraId="6ECDD213"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71CA3204"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6D71D07C"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7D666B60"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82219468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80221720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1810D5E2" w14:textId="77777777"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7196D064"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34FF1C98"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6D072C0D"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48A21919"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6BD18F9B"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631CC8BA"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5177230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82663147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4DE5285C" w14:textId="77777777"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238601FE"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0F3CABC7"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5B08B5D1"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16DEB4AB"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0AD9C6F4"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5A6AAB6B"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1550719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69657029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4F69667B" w14:textId="77777777"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4B1F511A"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65F9C3DC"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5023141B"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1F3B1409"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562C75D1"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206B78BF"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9845138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46038647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51A2170D" w14:textId="77777777"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664355AD"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1A965116"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7DF4E37C" w14:textId="77777777" w:rsidR="00502EF9" w:rsidRPr="008F7F8E"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44FB30F8"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1DA6542E"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1CB98F68"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36451174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9502859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5866ACAF" w14:textId="77777777" w:rsidTr="00413573">
        <w:trPr>
          <w:trHeight w:val="213"/>
        </w:trPr>
        <w:tc>
          <w:tcPr>
            <w:tcW w:w="1648" w:type="dxa"/>
            <w:tcBorders>
              <w:top w:val="nil"/>
              <w:left w:val="double" w:sz="6" w:space="0" w:color="auto"/>
              <w:bottom w:val="double" w:sz="6" w:space="0" w:color="auto"/>
              <w:right w:val="nil"/>
            </w:tcBorders>
            <w:shd w:val="clear" w:color="auto" w:fill="D5DCE4" w:themeFill="text2" w:themeFillTint="33"/>
            <w:noWrap/>
            <w:vAlign w:val="bottom"/>
            <w:hideMark/>
          </w:tcPr>
          <w:p w14:paraId="64AD8D14"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nil"/>
              <w:left w:val="single" w:sz="8" w:space="0" w:color="auto"/>
              <w:bottom w:val="double" w:sz="6" w:space="0" w:color="auto"/>
              <w:right w:val="single" w:sz="8" w:space="0" w:color="auto"/>
            </w:tcBorders>
            <w:shd w:val="clear" w:color="auto" w:fill="auto"/>
            <w:vAlign w:val="center"/>
            <w:hideMark/>
          </w:tcPr>
          <w:p w14:paraId="4A586566"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131" w:type="dxa"/>
            <w:tcBorders>
              <w:top w:val="nil"/>
              <w:left w:val="nil"/>
              <w:bottom w:val="double" w:sz="6" w:space="0" w:color="auto"/>
              <w:right w:val="single" w:sz="8" w:space="0" w:color="auto"/>
            </w:tcBorders>
            <w:shd w:val="clear" w:color="auto" w:fill="auto"/>
            <w:vAlign w:val="center"/>
            <w:hideMark/>
          </w:tcPr>
          <w:p w14:paraId="1721E545"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895" w:type="dxa"/>
            <w:tcBorders>
              <w:top w:val="single" w:sz="8" w:space="0" w:color="auto"/>
              <w:left w:val="nil"/>
              <w:bottom w:val="double" w:sz="6" w:space="0" w:color="auto"/>
              <w:right w:val="single" w:sz="8" w:space="0" w:color="000000"/>
            </w:tcBorders>
            <w:shd w:val="clear" w:color="auto" w:fill="auto"/>
            <w:vAlign w:val="center"/>
            <w:hideMark/>
          </w:tcPr>
          <w:p w14:paraId="3DD1135A"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double" w:sz="6" w:space="0" w:color="auto"/>
              <w:right w:val="double" w:sz="6" w:space="0" w:color="000000"/>
            </w:tcBorders>
            <w:shd w:val="clear" w:color="auto" w:fill="auto"/>
            <w:vAlign w:val="bottom"/>
            <w:hideMark/>
          </w:tcPr>
          <w:p w14:paraId="08932937"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767" w:type="dxa"/>
            <w:tcBorders>
              <w:top w:val="single" w:sz="8" w:space="0" w:color="auto"/>
              <w:left w:val="nil"/>
              <w:bottom w:val="double" w:sz="6" w:space="0" w:color="auto"/>
              <w:right w:val="double" w:sz="6" w:space="0" w:color="000000"/>
            </w:tcBorders>
            <w:shd w:val="clear" w:color="auto" w:fill="auto"/>
            <w:vAlign w:val="bottom"/>
          </w:tcPr>
          <w:p w14:paraId="3041E394"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r>
      <w:tr w:rsidR="00502EF9" w:rsidRPr="002A00C3" w14:paraId="090FC66B" w14:textId="77777777" w:rsidTr="00502EF9">
        <w:trPr>
          <w:trHeight w:val="282"/>
        </w:trPr>
        <w:tc>
          <w:tcPr>
            <w:tcW w:w="11287" w:type="dxa"/>
            <w:gridSpan w:val="6"/>
            <w:tcBorders>
              <w:top w:val="double" w:sz="6" w:space="0" w:color="auto"/>
              <w:left w:val="double" w:sz="6" w:space="0" w:color="auto"/>
              <w:bottom w:val="double" w:sz="6" w:space="0" w:color="auto"/>
              <w:right w:val="double" w:sz="6" w:space="0" w:color="000000"/>
            </w:tcBorders>
            <w:shd w:val="clear" w:color="auto" w:fill="auto"/>
            <w:vAlign w:val="center"/>
          </w:tcPr>
          <w:p w14:paraId="32556152" w14:textId="77777777" w:rsidR="00502EF9" w:rsidRPr="002A00C3" w:rsidRDefault="00502EF9" w:rsidP="00BA1E54">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bl>
    <w:p w14:paraId="722B00AE" w14:textId="77777777" w:rsidR="00502EF9" w:rsidRDefault="00502EF9" w:rsidP="00502EF9">
      <w:pPr>
        <w:spacing w:after="120" w:line="240" w:lineRule="auto"/>
        <w:ind w:right="28"/>
        <w:jc w:val="center"/>
        <w:rPr>
          <w:rFonts w:ascii="Verdana" w:eastAsia="Times New Roman" w:hAnsi="Verdana" w:cs="Arial"/>
          <w:b/>
          <w:color w:val="002060"/>
          <w:sz w:val="28"/>
          <w:szCs w:val="36"/>
          <w:lang w:val="en-GB"/>
        </w:rPr>
      </w:pPr>
    </w:p>
    <w:p w14:paraId="7BE7D464" w14:textId="77777777" w:rsidR="00C26C44" w:rsidRDefault="005D6657" w:rsidP="00502EF9">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If applicable, description of </w:t>
      </w:r>
      <w:r w:rsidR="00F21D59">
        <w:rPr>
          <w:rFonts w:ascii="Verdana" w:eastAsia="Times New Roman" w:hAnsi="Verdana" w:cs="Arial"/>
          <w:b/>
          <w:color w:val="002060"/>
          <w:sz w:val="28"/>
          <w:szCs w:val="36"/>
          <w:lang w:val="en-GB"/>
        </w:rPr>
        <w:t xml:space="preserve">the </w:t>
      </w:r>
      <w:r>
        <w:rPr>
          <w:rFonts w:ascii="Verdana" w:eastAsia="Times New Roman" w:hAnsi="Verdana" w:cs="Arial"/>
          <w:b/>
          <w:color w:val="002060"/>
          <w:sz w:val="28"/>
          <w:szCs w:val="36"/>
          <w:lang w:val="en-GB"/>
        </w:rPr>
        <w:t xml:space="preserve">virtual component at Receiving Institution and recognition at the Sending Institution </w:t>
      </w:r>
    </w:p>
    <w:p w14:paraId="46D92558" w14:textId="77777777" w:rsidR="005D6657" w:rsidRPr="00F809EB" w:rsidRDefault="005D6657" w:rsidP="005D6657">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Mobility type: Semester(s)</w:t>
      </w:r>
    </w:p>
    <w:tbl>
      <w:tblPr>
        <w:tblStyle w:val="TableGrid"/>
        <w:tblW w:w="11205"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029"/>
        <w:gridCol w:w="3066"/>
        <w:gridCol w:w="1276"/>
        <w:gridCol w:w="1423"/>
      </w:tblGrid>
      <w:tr w:rsidR="00C32A4D" w14:paraId="6E9CBC9B" w14:textId="77777777" w:rsidTr="00BD28B3">
        <w:trPr>
          <w:trHeight w:hRule="exact" w:val="706"/>
        </w:trPr>
        <w:tc>
          <w:tcPr>
            <w:tcW w:w="1053" w:type="dxa"/>
            <w:vMerge w:val="restart"/>
            <w:shd w:val="clear" w:color="auto" w:fill="D5DCE4" w:themeFill="text2" w:themeFillTint="33"/>
          </w:tcPr>
          <w:p w14:paraId="0513B869" w14:textId="77777777" w:rsidR="00C32A4D" w:rsidRDefault="00C32A4D" w:rsidP="0089316A">
            <w:pPr>
              <w:spacing w:before="240" w:after="0" w:line="480" w:lineRule="auto"/>
              <w:ind w:right="-993"/>
              <w:rPr>
                <w:rFonts w:cs="Calibri"/>
                <w:b/>
                <w:sz w:val="16"/>
                <w:szCs w:val="16"/>
                <w:lang w:val="en-GB"/>
              </w:rPr>
            </w:pPr>
            <w:r>
              <w:rPr>
                <w:rFonts w:cs="Calibri"/>
                <w:b/>
                <w:sz w:val="16"/>
                <w:szCs w:val="16"/>
                <w:lang w:val="en-GB"/>
              </w:rPr>
              <w:t>Table C</w:t>
            </w:r>
          </w:p>
        </w:tc>
        <w:tc>
          <w:tcPr>
            <w:tcW w:w="1358" w:type="dxa"/>
            <w:shd w:val="clear" w:color="auto" w:fill="D0CECE" w:themeFill="background2" w:themeFillShade="E6"/>
          </w:tcPr>
          <w:p w14:paraId="1CC7EEF3" w14:textId="77777777" w:rsidR="00C32A4D" w:rsidRDefault="00C32A4D" w:rsidP="00005FFC">
            <w:pPr>
              <w:spacing w:after="0" w:line="240" w:lineRule="auto"/>
              <w:ind w:right="-993"/>
              <w:rPr>
                <w:rFonts w:cs="Calibri"/>
                <w:b/>
                <w:sz w:val="16"/>
                <w:szCs w:val="16"/>
                <w:lang w:val="en-GB"/>
              </w:rPr>
            </w:pPr>
            <w:r>
              <w:rPr>
                <w:rFonts w:cs="Calibri"/>
                <w:b/>
                <w:sz w:val="16"/>
                <w:szCs w:val="16"/>
                <w:lang w:val="en-GB"/>
              </w:rPr>
              <w:t xml:space="preserve">Component </w:t>
            </w:r>
          </w:p>
          <w:p w14:paraId="788537C9" w14:textId="77777777" w:rsidR="00C32A4D" w:rsidRDefault="00C32A4D" w:rsidP="00005FFC">
            <w:pPr>
              <w:spacing w:after="0" w:line="240" w:lineRule="auto"/>
              <w:ind w:right="-993"/>
              <w:rPr>
                <w:rFonts w:cs="Calibri"/>
                <w:b/>
                <w:sz w:val="16"/>
                <w:szCs w:val="16"/>
                <w:lang w:val="en-GB"/>
              </w:rPr>
            </w:pPr>
            <w:r>
              <w:rPr>
                <w:rFonts w:cs="Calibri"/>
                <w:b/>
                <w:sz w:val="16"/>
                <w:szCs w:val="16"/>
                <w:lang w:val="en-GB"/>
              </w:rPr>
              <w:t>code (if any)</w:t>
            </w:r>
          </w:p>
        </w:tc>
        <w:tc>
          <w:tcPr>
            <w:tcW w:w="3029" w:type="dxa"/>
            <w:shd w:val="clear" w:color="auto" w:fill="D0CECE" w:themeFill="background2" w:themeFillShade="E6"/>
          </w:tcPr>
          <w:p w14:paraId="007C0588" w14:textId="77777777" w:rsidR="00C32A4D" w:rsidRDefault="00C32A4D" w:rsidP="00005FFC">
            <w:pPr>
              <w:spacing w:after="0" w:line="240" w:lineRule="auto"/>
              <w:ind w:right="-993"/>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study</w:t>
            </w:r>
          </w:p>
          <w:p w14:paraId="456DFE90" w14:textId="77777777" w:rsidR="00C32A4D" w:rsidRDefault="00C32A4D" w:rsidP="00005FFC">
            <w:pPr>
              <w:spacing w:after="0" w:line="240" w:lineRule="auto"/>
              <w:ind w:right="-993"/>
              <w:rPr>
                <w:rFonts w:cs="Calibri"/>
                <w:b/>
                <w:sz w:val="16"/>
                <w:szCs w:val="16"/>
                <w:lang w:val="en-GB"/>
              </w:rPr>
            </w:pPr>
            <w:r>
              <w:rPr>
                <w:rFonts w:ascii="Calibri" w:eastAsia="Times New Roman" w:hAnsi="Calibri" w:cs="Times New Roman"/>
                <w:b/>
                <w:bCs/>
                <w:color w:val="000000"/>
                <w:sz w:val="16"/>
                <w:szCs w:val="16"/>
                <w:lang w:val="en-GB" w:eastAsia="en-GB"/>
              </w:rPr>
              <w:t>programme  at the Receiving</w:t>
            </w:r>
            <w:r w:rsidRPr="002A00C3">
              <w:rPr>
                <w:rFonts w:ascii="Calibri" w:eastAsia="Times New Roman" w:hAnsi="Calibri" w:cs="Times New Roman"/>
                <w:b/>
                <w:bCs/>
                <w:color w:val="000000"/>
                <w:sz w:val="16"/>
                <w:szCs w:val="16"/>
                <w:lang w:val="en-GB" w:eastAsia="en-GB"/>
              </w:rPr>
              <w:t xml:space="preserve"> Institution</w:t>
            </w:r>
          </w:p>
        </w:tc>
        <w:tc>
          <w:tcPr>
            <w:tcW w:w="3066" w:type="dxa"/>
            <w:shd w:val="clear" w:color="auto" w:fill="D0CECE" w:themeFill="background2" w:themeFillShade="E6"/>
          </w:tcPr>
          <w:p w14:paraId="1872A614" w14:textId="77777777" w:rsidR="00C32A4D" w:rsidRDefault="00C32A4D" w:rsidP="00005FFC">
            <w:pPr>
              <w:spacing w:after="0" w:line="240" w:lineRule="auto"/>
              <w:ind w:right="-993"/>
              <w:rPr>
                <w:rFonts w:cs="Calibri"/>
                <w:b/>
                <w:sz w:val="16"/>
                <w:szCs w:val="16"/>
                <w:lang w:val="en-GB"/>
              </w:rPr>
            </w:pPr>
            <w:r>
              <w:rPr>
                <w:rFonts w:cs="Calibri"/>
                <w:b/>
                <w:sz w:val="16"/>
                <w:szCs w:val="16"/>
                <w:lang w:val="en-GB"/>
              </w:rPr>
              <w:t xml:space="preserve">Short description of the virtual component </w:t>
            </w:r>
          </w:p>
          <w:p w14:paraId="03AC1676" w14:textId="77777777" w:rsidR="00C32A4D" w:rsidRDefault="00C32A4D" w:rsidP="00005FFC">
            <w:pPr>
              <w:spacing w:after="0" w:line="240" w:lineRule="auto"/>
              <w:ind w:right="-993"/>
              <w:rPr>
                <w:rFonts w:cs="Calibri"/>
                <w:b/>
                <w:sz w:val="16"/>
                <w:szCs w:val="16"/>
                <w:lang w:val="en-GB"/>
              </w:rPr>
            </w:pPr>
            <w:r>
              <w:rPr>
                <w:rFonts w:cs="Calibri"/>
                <w:b/>
                <w:sz w:val="16"/>
                <w:szCs w:val="16"/>
                <w:lang w:val="en-GB"/>
              </w:rPr>
              <w:t>(obligatory field):</w:t>
            </w:r>
          </w:p>
          <w:p w14:paraId="42C6D796" w14:textId="77777777" w:rsidR="00C32A4D" w:rsidRDefault="00C32A4D" w:rsidP="00005FFC">
            <w:pPr>
              <w:spacing w:after="0" w:line="240" w:lineRule="auto"/>
              <w:rPr>
                <w:rFonts w:ascii="Calibri" w:eastAsia="Times New Roman" w:hAnsi="Calibri" w:cs="Times New Roman"/>
                <w:color w:val="000000"/>
                <w:sz w:val="16"/>
                <w:szCs w:val="16"/>
                <w:lang w:val="en-GB" w:eastAsia="en-GB"/>
              </w:rPr>
            </w:pPr>
          </w:p>
        </w:tc>
        <w:tc>
          <w:tcPr>
            <w:tcW w:w="1276" w:type="dxa"/>
            <w:shd w:val="clear" w:color="auto" w:fill="D0CECE" w:themeFill="background2" w:themeFillShade="E6"/>
          </w:tcPr>
          <w:p w14:paraId="2816FD9E" w14:textId="77777777" w:rsidR="00C32A4D" w:rsidRPr="008B0BDB" w:rsidRDefault="00C32A4D" w:rsidP="00005FFC">
            <w:pPr>
              <w:spacing w:after="0" w:line="240" w:lineRule="auto"/>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c>
          <w:tcPr>
            <w:tcW w:w="1423" w:type="dxa"/>
            <w:shd w:val="clear" w:color="auto" w:fill="D0CECE" w:themeFill="background2" w:themeFillShade="E6"/>
          </w:tcPr>
          <w:p w14:paraId="76723562" w14:textId="77777777" w:rsidR="00C32A4D" w:rsidRDefault="00C32A4D" w:rsidP="00005FFC">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C32A4D" w14:paraId="482219E3" w14:textId="77777777" w:rsidTr="00BD28B3">
        <w:trPr>
          <w:trHeight w:hRule="exact" w:val="289"/>
        </w:trPr>
        <w:tc>
          <w:tcPr>
            <w:tcW w:w="1053" w:type="dxa"/>
            <w:vMerge/>
            <w:shd w:val="clear" w:color="auto" w:fill="D5DCE4" w:themeFill="text2" w:themeFillTint="33"/>
          </w:tcPr>
          <w:p w14:paraId="6E1831B3" w14:textId="77777777" w:rsidR="00C32A4D" w:rsidRDefault="00C32A4D" w:rsidP="00BA1E54">
            <w:pPr>
              <w:ind w:right="-993"/>
              <w:rPr>
                <w:rFonts w:cs="Calibri"/>
                <w:b/>
                <w:sz w:val="16"/>
                <w:szCs w:val="16"/>
                <w:lang w:val="en-GB"/>
              </w:rPr>
            </w:pPr>
          </w:p>
        </w:tc>
        <w:tc>
          <w:tcPr>
            <w:tcW w:w="1358" w:type="dxa"/>
          </w:tcPr>
          <w:p w14:paraId="54E11D2A" w14:textId="77777777" w:rsidR="00C32A4D" w:rsidRDefault="00C32A4D" w:rsidP="00BA1E54">
            <w:pPr>
              <w:ind w:right="-993"/>
              <w:rPr>
                <w:rFonts w:cs="Calibri"/>
                <w:b/>
                <w:sz w:val="16"/>
                <w:szCs w:val="16"/>
                <w:lang w:val="en-GB"/>
              </w:rPr>
            </w:pPr>
          </w:p>
        </w:tc>
        <w:tc>
          <w:tcPr>
            <w:tcW w:w="3029" w:type="dxa"/>
          </w:tcPr>
          <w:p w14:paraId="31126E5D" w14:textId="77777777" w:rsidR="00C32A4D" w:rsidRDefault="00C32A4D" w:rsidP="00BA1E54">
            <w:pPr>
              <w:ind w:right="-993"/>
              <w:rPr>
                <w:rFonts w:cs="Calibri"/>
                <w:b/>
                <w:sz w:val="16"/>
                <w:szCs w:val="16"/>
                <w:lang w:val="en-GB"/>
              </w:rPr>
            </w:pPr>
          </w:p>
        </w:tc>
        <w:tc>
          <w:tcPr>
            <w:tcW w:w="3066" w:type="dxa"/>
          </w:tcPr>
          <w:p w14:paraId="2DE403A5"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62431CDC"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258EAC01"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66493646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5819279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3616C89C" w14:textId="77777777" w:rsidTr="00BD28B3">
        <w:trPr>
          <w:trHeight w:hRule="exact" w:val="289"/>
        </w:trPr>
        <w:tc>
          <w:tcPr>
            <w:tcW w:w="1053" w:type="dxa"/>
            <w:vMerge/>
            <w:shd w:val="clear" w:color="auto" w:fill="D5DCE4" w:themeFill="text2" w:themeFillTint="33"/>
          </w:tcPr>
          <w:p w14:paraId="49E398E2" w14:textId="77777777" w:rsidR="00C32A4D" w:rsidRDefault="00C32A4D" w:rsidP="00BA1E54">
            <w:pPr>
              <w:ind w:right="-993"/>
              <w:rPr>
                <w:rFonts w:cs="Calibri"/>
                <w:b/>
                <w:sz w:val="16"/>
                <w:szCs w:val="16"/>
                <w:lang w:val="en-GB"/>
              </w:rPr>
            </w:pPr>
          </w:p>
        </w:tc>
        <w:tc>
          <w:tcPr>
            <w:tcW w:w="1358" w:type="dxa"/>
          </w:tcPr>
          <w:p w14:paraId="16287F21" w14:textId="77777777" w:rsidR="00C32A4D" w:rsidRDefault="00C32A4D" w:rsidP="00BA1E54">
            <w:pPr>
              <w:ind w:right="-993"/>
              <w:rPr>
                <w:rFonts w:cs="Calibri"/>
                <w:b/>
                <w:sz w:val="16"/>
                <w:szCs w:val="16"/>
                <w:lang w:val="en-GB"/>
              </w:rPr>
            </w:pPr>
          </w:p>
        </w:tc>
        <w:tc>
          <w:tcPr>
            <w:tcW w:w="3029" w:type="dxa"/>
          </w:tcPr>
          <w:p w14:paraId="5BE93A62" w14:textId="77777777" w:rsidR="00C32A4D" w:rsidRDefault="00C32A4D" w:rsidP="00BA1E54">
            <w:pPr>
              <w:ind w:right="-993"/>
              <w:rPr>
                <w:rFonts w:cs="Calibri"/>
                <w:b/>
                <w:sz w:val="16"/>
                <w:szCs w:val="16"/>
                <w:lang w:val="en-GB"/>
              </w:rPr>
            </w:pPr>
          </w:p>
        </w:tc>
        <w:tc>
          <w:tcPr>
            <w:tcW w:w="3066" w:type="dxa"/>
          </w:tcPr>
          <w:p w14:paraId="384BA73E"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34B3F2EB"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3F1AEDA3"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9325322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35500152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2DAEA1EF" w14:textId="77777777" w:rsidTr="00BD28B3">
        <w:trPr>
          <w:trHeight w:hRule="exact" w:val="289"/>
        </w:trPr>
        <w:tc>
          <w:tcPr>
            <w:tcW w:w="1053" w:type="dxa"/>
            <w:vMerge/>
            <w:shd w:val="clear" w:color="auto" w:fill="D5DCE4" w:themeFill="text2" w:themeFillTint="33"/>
          </w:tcPr>
          <w:p w14:paraId="7D34F5C7" w14:textId="77777777" w:rsidR="00C32A4D" w:rsidRDefault="00C32A4D" w:rsidP="00BA1E54">
            <w:pPr>
              <w:ind w:right="-993"/>
              <w:rPr>
                <w:rFonts w:cs="Calibri"/>
                <w:b/>
                <w:sz w:val="16"/>
                <w:szCs w:val="16"/>
                <w:lang w:val="en-GB"/>
              </w:rPr>
            </w:pPr>
          </w:p>
        </w:tc>
        <w:tc>
          <w:tcPr>
            <w:tcW w:w="1358" w:type="dxa"/>
          </w:tcPr>
          <w:p w14:paraId="0B4020A7" w14:textId="77777777" w:rsidR="00C32A4D" w:rsidRDefault="00C32A4D" w:rsidP="00BA1E54">
            <w:pPr>
              <w:ind w:right="-993"/>
              <w:rPr>
                <w:rFonts w:cs="Calibri"/>
                <w:b/>
                <w:sz w:val="16"/>
                <w:szCs w:val="16"/>
                <w:lang w:val="en-GB"/>
              </w:rPr>
            </w:pPr>
          </w:p>
        </w:tc>
        <w:tc>
          <w:tcPr>
            <w:tcW w:w="3029" w:type="dxa"/>
          </w:tcPr>
          <w:p w14:paraId="1D7B270A" w14:textId="77777777" w:rsidR="00C32A4D" w:rsidRDefault="00C32A4D" w:rsidP="00BA1E54">
            <w:pPr>
              <w:ind w:right="-993"/>
              <w:rPr>
                <w:rFonts w:cs="Calibri"/>
                <w:b/>
                <w:sz w:val="16"/>
                <w:szCs w:val="16"/>
                <w:lang w:val="en-GB"/>
              </w:rPr>
            </w:pPr>
          </w:p>
        </w:tc>
        <w:tc>
          <w:tcPr>
            <w:tcW w:w="3066" w:type="dxa"/>
          </w:tcPr>
          <w:p w14:paraId="4F904CB7"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06971CD3"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56D5F1C2"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5674668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5067121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1909BEF8" w14:textId="77777777" w:rsidTr="00BD28B3">
        <w:trPr>
          <w:trHeight w:hRule="exact" w:val="289"/>
        </w:trPr>
        <w:tc>
          <w:tcPr>
            <w:tcW w:w="1053" w:type="dxa"/>
            <w:vMerge/>
            <w:shd w:val="clear" w:color="auto" w:fill="D5DCE4" w:themeFill="text2" w:themeFillTint="33"/>
          </w:tcPr>
          <w:p w14:paraId="7DFF8CC1" w14:textId="77777777" w:rsidR="00C32A4D" w:rsidRDefault="00C32A4D" w:rsidP="00BA1E54">
            <w:pPr>
              <w:ind w:right="-993"/>
              <w:rPr>
                <w:rFonts w:cs="Calibri"/>
                <w:b/>
                <w:sz w:val="16"/>
                <w:szCs w:val="16"/>
                <w:lang w:val="en-GB"/>
              </w:rPr>
            </w:pPr>
          </w:p>
        </w:tc>
        <w:tc>
          <w:tcPr>
            <w:tcW w:w="1358" w:type="dxa"/>
          </w:tcPr>
          <w:p w14:paraId="4FC7B1E9" w14:textId="77777777" w:rsidR="00C32A4D" w:rsidRDefault="00C32A4D" w:rsidP="00BA1E54">
            <w:pPr>
              <w:ind w:right="-993"/>
              <w:rPr>
                <w:rFonts w:cs="Calibri"/>
                <w:b/>
                <w:sz w:val="16"/>
                <w:szCs w:val="16"/>
                <w:lang w:val="en-GB"/>
              </w:rPr>
            </w:pPr>
          </w:p>
        </w:tc>
        <w:tc>
          <w:tcPr>
            <w:tcW w:w="3029" w:type="dxa"/>
          </w:tcPr>
          <w:p w14:paraId="3B0123C4" w14:textId="77777777" w:rsidR="00C32A4D" w:rsidRDefault="00C32A4D" w:rsidP="00BA1E54">
            <w:pPr>
              <w:ind w:right="-993"/>
              <w:rPr>
                <w:rFonts w:cs="Calibri"/>
                <w:b/>
                <w:sz w:val="16"/>
                <w:szCs w:val="16"/>
                <w:lang w:val="en-GB"/>
              </w:rPr>
            </w:pPr>
          </w:p>
        </w:tc>
        <w:tc>
          <w:tcPr>
            <w:tcW w:w="3066" w:type="dxa"/>
          </w:tcPr>
          <w:p w14:paraId="35C5F42A"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0634C08F" w14:textId="2C05787B" w:rsidR="00C32A4D" w:rsidRDefault="00C32A4D" w:rsidP="00BA1E54">
            <w:pP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423" w:type="dxa"/>
            <w:vAlign w:val="bottom"/>
          </w:tcPr>
          <w:p w14:paraId="30CBE480" w14:textId="77777777" w:rsidR="00C32A4D" w:rsidRDefault="00C32A4D" w:rsidP="00BA1E54">
            <w:pPr>
              <w:jc w:val="center"/>
              <w:rPr>
                <w:rFonts w:ascii="Calibri" w:eastAsia="Times New Roman" w:hAnsi="Calibri" w:cs="Times New Roman"/>
                <w:i/>
                <w:iCs/>
                <w:color w:val="000000"/>
                <w:sz w:val="16"/>
                <w:szCs w:val="16"/>
                <w:lang w:val="en-GB" w:eastAsia="en-GB"/>
              </w:rPr>
            </w:pPr>
          </w:p>
        </w:tc>
      </w:tr>
    </w:tbl>
    <w:p w14:paraId="2A1F701D" w14:textId="77777777" w:rsidR="005D6657" w:rsidRDefault="005D6657" w:rsidP="00502EF9">
      <w:pPr>
        <w:spacing w:after="120" w:line="240" w:lineRule="auto"/>
        <w:ind w:right="28"/>
        <w:jc w:val="center"/>
        <w:rPr>
          <w:rFonts w:ascii="Verdana" w:eastAsia="Times New Roman" w:hAnsi="Verdana" w:cs="Arial"/>
          <w:b/>
          <w:color w:val="002060"/>
          <w:sz w:val="28"/>
          <w:szCs w:val="36"/>
          <w:lang w:val="en-GB"/>
        </w:rPr>
      </w:pPr>
    </w:p>
    <w:p w14:paraId="25597AD2" w14:textId="77777777" w:rsidR="00E176C0" w:rsidRDefault="00E176C0" w:rsidP="00E176C0">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Study Programme at Receiving Institution and recognition at the Sending Institution </w:t>
      </w:r>
    </w:p>
    <w:p w14:paraId="0F4D0D03" w14:textId="77777777" w:rsidR="00E176C0" w:rsidRPr="00F809EB" w:rsidRDefault="00E176C0" w:rsidP="00E176C0">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 xml:space="preserve">Mobility type: </w:t>
      </w:r>
      <w:r w:rsidRPr="00E176C0">
        <w:rPr>
          <w:rFonts w:ascii="Verdana" w:eastAsia="Times New Roman" w:hAnsi="Verdana" w:cs="Arial"/>
          <w:b/>
          <w:i/>
          <w:color w:val="002060"/>
          <w:sz w:val="24"/>
          <w:szCs w:val="36"/>
          <w:lang w:val="en-GB"/>
        </w:rPr>
        <w:t>Blended mobility</w:t>
      </w:r>
      <w:r w:rsidR="000C3BE0">
        <w:rPr>
          <w:rFonts w:ascii="Verdana" w:eastAsia="Times New Roman" w:hAnsi="Verdana" w:cs="Arial"/>
          <w:b/>
          <w:i/>
          <w:color w:val="002060"/>
          <w:sz w:val="24"/>
          <w:szCs w:val="36"/>
          <w:lang w:val="en-GB"/>
        </w:rPr>
        <w:t xml:space="preserve"> with short-</w:t>
      </w:r>
      <w:r w:rsidRPr="00E176C0">
        <w:rPr>
          <w:rFonts w:ascii="Verdana" w:eastAsia="Times New Roman" w:hAnsi="Verdana" w:cs="Arial"/>
          <w:b/>
          <w:i/>
          <w:color w:val="002060"/>
          <w:sz w:val="24"/>
          <w:szCs w:val="36"/>
          <w:lang w:val="en-GB"/>
        </w:rPr>
        <w:t>term physical mobility</w:t>
      </w:r>
    </w:p>
    <w:tbl>
      <w:tblPr>
        <w:tblStyle w:val="TableGrid"/>
        <w:tblW w:w="11205"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029"/>
        <w:gridCol w:w="3066"/>
        <w:gridCol w:w="1276"/>
        <w:gridCol w:w="1423"/>
      </w:tblGrid>
      <w:tr w:rsidR="00C32A4D" w14:paraId="58D30A9E" w14:textId="77777777" w:rsidTr="00BD28B3">
        <w:trPr>
          <w:trHeight w:hRule="exact" w:val="706"/>
        </w:trPr>
        <w:tc>
          <w:tcPr>
            <w:tcW w:w="1053" w:type="dxa"/>
            <w:vMerge w:val="restart"/>
            <w:shd w:val="clear" w:color="auto" w:fill="D5DCE4" w:themeFill="text2" w:themeFillTint="33"/>
          </w:tcPr>
          <w:p w14:paraId="003D372A" w14:textId="34F7703D" w:rsidR="00C32A4D" w:rsidRDefault="00C32A4D" w:rsidP="00BA1E54">
            <w:pPr>
              <w:spacing w:before="240" w:after="0" w:line="480" w:lineRule="auto"/>
              <w:ind w:right="-993"/>
              <w:rPr>
                <w:rFonts w:cs="Calibri"/>
                <w:b/>
                <w:sz w:val="16"/>
                <w:szCs w:val="16"/>
                <w:lang w:val="en-GB"/>
              </w:rPr>
            </w:pPr>
          </w:p>
        </w:tc>
        <w:tc>
          <w:tcPr>
            <w:tcW w:w="1358" w:type="dxa"/>
            <w:shd w:val="clear" w:color="auto" w:fill="D0CECE" w:themeFill="background2" w:themeFillShade="E6"/>
          </w:tcPr>
          <w:p w14:paraId="6228F43E"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 xml:space="preserve">Component </w:t>
            </w:r>
          </w:p>
          <w:p w14:paraId="306C33D0"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code (if any)</w:t>
            </w:r>
          </w:p>
        </w:tc>
        <w:tc>
          <w:tcPr>
            <w:tcW w:w="3029" w:type="dxa"/>
            <w:shd w:val="clear" w:color="auto" w:fill="D0CECE" w:themeFill="background2" w:themeFillShade="E6"/>
          </w:tcPr>
          <w:p w14:paraId="0C62A02A" w14:textId="4612BB7B" w:rsidR="00C32A4D" w:rsidRDefault="00C32A4D" w:rsidP="00793583">
            <w:pPr>
              <w:spacing w:after="0" w:line="240" w:lineRule="auto"/>
              <w:rPr>
                <w:rFonts w:cs="Calibri"/>
                <w:b/>
                <w:sz w:val="16"/>
                <w:szCs w:val="16"/>
                <w:lang w:val="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mobility programme  </w:t>
            </w:r>
          </w:p>
        </w:tc>
        <w:tc>
          <w:tcPr>
            <w:tcW w:w="3066" w:type="dxa"/>
            <w:shd w:val="clear" w:color="auto" w:fill="D0CECE" w:themeFill="background2" w:themeFillShade="E6"/>
          </w:tcPr>
          <w:p w14:paraId="71256DA6"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 xml:space="preserve">Short description of the virtual component </w:t>
            </w:r>
          </w:p>
          <w:p w14:paraId="6A33A2D2"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(obligatory field):</w:t>
            </w:r>
          </w:p>
          <w:p w14:paraId="5F96A722" w14:textId="77777777" w:rsidR="00C32A4D" w:rsidRDefault="00C32A4D" w:rsidP="00BA1E54">
            <w:pPr>
              <w:spacing w:after="0" w:line="240" w:lineRule="auto"/>
              <w:rPr>
                <w:rFonts w:ascii="Calibri" w:eastAsia="Times New Roman" w:hAnsi="Calibri" w:cs="Times New Roman"/>
                <w:color w:val="000000"/>
                <w:sz w:val="16"/>
                <w:szCs w:val="16"/>
                <w:lang w:val="en-GB" w:eastAsia="en-GB"/>
              </w:rPr>
            </w:pPr>
          </w:p>
        </w:tc>
        <w:tc>
          <w:tcPr>
            <w:tcW w:w="1276" w:type="dxa"/>
            <w:shd w:val="clear" w:color="auto" w:fill="D0CECE" w:themeFill="background2" w:themeFillShade="E6"/>
          </w:tcPr>
          <w:p w14:paraId="48ED1B24" w14:textId="77777777" w:rsidR="00C32A4D" w:rsidRPr="008B0BDB" w:rsidRDefault="00C32A4D" w:rsidP="00BA1E54">
            <w:pPr>
              <w:spacing w:after="0" w:line="240" w:lineRule="auto"/>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c>
          <w:tcPr>
            <w:tcW w:w="1423" w:type="dxa"/>
            <w:shd w:val="clear" w:color="auto" w:fill="D0CECE" w:themeFill="background2" w:themeFillShade="E6"/>
          </w:tcPr>
          <w:p w14:paraId="7E2317C1" w14:textId="77777777" w:rsidR="00C32A4D" w:rsidRDefault="00C32A4D" w:rsidP="00BA1E54">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C32A4D" w14:paraId="538FAFC3" w14:textId="77777777" w:rsidTr="00BD28B3">
        <w:trPr>
          <w:trHeight w:hRule="exact" w:val="289"/>
        </w:trPr>
        <w:tc>
          <w:tcPr>
            <w:tcW w:w="1053" w:type="dxa"/>
            <w:vMerge/>
            <w:shd w:val="clear" w:color="auto" w:fill="D5DCE4" w:themeFill="text2" w:themeFillTint="33"/>
          </w:tcPr>
          <w:p w14:paraId="5B95CD12" w14:textId="77777777" w:rsidR="00C32A4D" w:rsidRDefault="00C32A4D" w:rsidP="00BA1E54">
            <w:pPr>
              <w:ind w:right="-993"/>
              <w:rPr>
                <w:rFonts w:cs="Calibri"/>
                <w:b/>
                <w:sz w:val="16"/>
                <w:szCs w:val="16"/>
                <w:lang w:val="en-GB"/>
              </w:rPr>
            </w:pPr>
          </w:p>
        </w:tc>
        <w:tc>
          <w:tcPr>
            <w:tcW w:w="1358" w:type="dxa"/>
          </w:tcPr>
          <w:p w14:paraId="5220BBB2" w14:textId="77777777" w:rsidR="00C32A4D" w:rsidRDefault="00C32A4D" w:rsidP="00BA1E54">
            <w:pPr>
              <w:ind w:right="-993"/>
              <w:rPr>
                <w:rFonts w:cs="Calibri"/>
                <w:b/>
                <w:sz w:val="16"/>
                <w:szCs w:val="16"/>
                <w:lang w:val="en-GB"/>
              </w:rPr>
            </w:pPr>
          </w:p>
        </w:tc>
        <w:tc>
          <w:tcPr>
            <w:tcW w:w="3029" w:type="dxa"/>
          </w:tcPr>
          <w:p w14:paraId="13CB595B" w14:textId="77777777" w:rsidR="00C32A4D" w:rsidRDefault="00C32A4D" w:rsidP="00BA1E54">
            <w:pPr>
              <w:ind w:right="-993"/>
              <w:rPr>
                <w:rFonts w:cs="Calibri"/>
                <w:b/>
                <w:sz w:val="16"/>
                <w:szCs w:val="16"/>
                <w:lang w:val="en-GB"/>
              </w:rPr>
            </w:pPr>
          </w:p>
        </w:tc>
        <w:tc>
          <w:tcPr>
            <w:tcW w:w="3066" w:type="dxa"/>
          </w:tcPr>
          <w:p w14:paraId="6D9C8D39"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675E05EE"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199CA147"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6970288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09185703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393301BD" w14:textId="77777777" w:rsidTr="00BD28B3">
        <w:trPr>
          <w:trHeight w:hRule="exact" w:val="289"/>
        </w:trPr>
        <w:tc>
          <w:tcPr>
            <w:tcW w:w="1053" w:type="dxa"/>
            <w:vMerge/>
            <w:shd w:val="clear" w:color="auto" w:fill="D5DCE4" w:themeFill="text2" w:themeFillTint="33"/>
          </w:tcPr>
          <w:p w14:paraId="2FC17F8B" w14:textId="77777777" w:rsidR="00C32A4D" w:rsidRDefault="00C32A4D" w:rsidP="00BA1E54">
            <w:pPr>
              <w:ind w:right="-993"/>
              <w:rPr>
                <w:rFonts w:cs="Calibri"/>
                <w:b/>
                <w:sz w:val="16"/>
                <w:szCs w:val="16"/>
                <w:lang w:val="en-GB"/>
              </w:rPr>
            </w:pPr>
          </w:p>
        </w:tc>
        <w:tc>
          <w:tcPr>
            <w:tcW w:w="1358" w:type="dxa"/>
          </w:tcPr>
          <w:p w14:paraId="0A4F7224" w14:textId="77777777" w:rsidR="00C32A4D" w:rsidRDefault="00C32A4D" w:rsidP="00BA1E54">
            <w:pPr>
              <w:ind w:right="-993"/>
              <w:rPr>
                <w:rFonts w:cs="Calibri"/>
                <w:b/>
                <w:sz w:val="16"/>
                <w:szCs w:val="16"/>
                <w:lang w:val="en-GB"/>
              </w:rPr>
            </w:pPr>
          </w:p>
        </w:tc>
        <w:tc>
          <w:tcPr>
            <w:tcW w:w="3029" w:type="dxa"/>
          </w:tcPr>
          <w:p w14:paraId="5AE48A43" w14:textId="77777777" w:rsidR="00C32A4D" w:rsidRDefault="00C32A4D" w:rsidP="00BA1E54">
            <w:pPr>
              <w:ind w:right="-993"/>
              <w:rPr>
                <w:rFonts w:cs="Calibri"/>
                <w:b/>
                <w:sz w:val="16"/>
                <w:szCs w:val="16"/>
                <w:lang w:val="en-GB"/>
              </w:rPr>
            </w:pPr>
          </w:p>
        </w:tc>
        <w:tc>
          <w:tcPr>
            <w:tcW w:w="3066" w:type="dxa"/>
          </w:tcPr>
          <w:p w14:paraId="50F40DEB"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77A52294"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47C9E84B"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1307118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5850292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7DA9754F" w14:textId="77777777" w:rsidTr="00BD28B3">
        <w:trPr>
          <w:trHeight w:hRule="exact" w:val="289"/>
        </w:trPr>
        <w:tc>
          <w:tcPr>
            <w:tcW w:w="1053" w:type="dxa"/>
            <w:vMerge/>
            <w:shd w:val="clear" w:color="auto" w:fill="D5DCE4" w:themeFill="text2" w:themeFillTint="33"/>
          </w:tcPr>
          <w:p w14:paraId="007DCDA8" w14:textId="77777777" w:rsidR="00C32A4D" w:rsidRDefault="00C32A4D" w:rsidP="00BA1E54">
            <w:pPr>
              <w:ind w:right="-993"/>
              <w:rPr>
                <w:rFonts w:cs="Calibri"/>
                <w:b/>
                <w:sz w:val="16"/>
                <w:szCs w:val="16"/>
                <w:lang w:val="en-GB"/>
              </w:rPr>
            </w:pPr>
          </w:p>
        </w:tc>
        <w:tc>
          <w:tcPr>
            <w:tcW w:w="1358" w:type="dxa"/>
          </w:tcPr>
          <w:p w14:paraId="450EA2D7" w14:textId="77777777" w:rsidR="00C32A4D" w:rsidRDefault="00C32A4D" w:rsidP="00BA1E54">
            <w:pPr>
              <w:ind w:right="-993"/>
              <w:rPr>
                <w:rFonts w:cs="Calibri"/>
                <w:b/>
                <w:sz w:val="16"/>
                <w:szCs w:val="16"/>
                <w:lang w:val="en-GB"/>
              </w:rPr>
            </w:pPr>
          </w:p>
        </w:tc>
        <w:tc>
          <w:tcPr>
            <w:tcW w:w="3029" w:type="dxa"/>
          </w:tcPr>
          <w:p w14:paraId="3DD355C9" w14:textId="77777777" w:rsidR="00C32A4D" w:rsidRDefault="00C32A4D" w:rsidP="00BA1E54">
            <w:pPr>
              <w:ind w:right="-993"/>
              <w:rPr>
                <w:rFonts w:cs="Calibri"/>
                <w:b/>
                <w:sz w:val="16"/>
                <w:szCs w:val="16"/>
                <w:lang w:val="en-GB"/>
              </w:rPr>
            </w:pPr>
          </w:p>
        </w:tc>
        <w:tc>
          <w:tcPr>
            <w:tcW w:w="3066" w:type="dxa"/>
          </w:tcPr>
          <w:p w14:paraId="1A81F0B1"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717AAFBA"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55057C54"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2006514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38060567"/>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5FAA462A" w14:textId="77777777" w:rsidTr="00BD28B3">
        <w:trPr>
          <w:trHeight w:hRule="exact" w:val="289"/>
        </w:trPr>
        <w:tc>
          <w:tcPr>
            <w:tcW w:w="1053" w:type="dxa"/>
            <w:vMerge/>
            <w:shd w:val="clear" w:color="auto" w:fill="D5DCE4" w:themeFill="text2" w:themeFillTint="33"/>
          </w:tcPr>
          <w:p w14:paraId="20397C2C" w14:textId="77777777" w:rsidR="00C32A4D" w:rsidRDefault="00C32A4D" w:rsidP="00BA1E54">
            <w:pPr>
              <w:ind w:right="-993"/>
              <w:rPr>
                <w:rFonts w:cs="Calibri"/>
                <w:b/>
                <w:sz w:val="16"/>
                <w:szCs w:val="16"/>
                <w:lang w:val="en-GB"/>
              </w:rPr>
            </w:pPr>
          </w:p>
        </w:tc>
        <w:tc>
          <w:tcPr>
            <w:tcW w:w="1358" w:type="dxa"/>
          </w:tcPr>
          <w:p w14:paraId="585D6ADE" w14:textId="77777777" w:rsidR="00C32A4D" w:rsidRDefault="00C32A4D" w:rsidP="00BA1E54">
            <w:pPr>
              <w:ind w:right="-993"/>
              <w:rPr>
                <w:rFonts w:cs="Calibri"/>
                <w:b/>
                <w:sz w:val="16"/>
                <w:szCs w:val="16"/>
                <w:lang w:val="en-GB"/>
              </w:rPr>
            </w:pPr>
          </w:p>
        </w:tc>
        <w:tc>
          <w:tcPr>
            <w:tcW w:w="3029" w:type="dxa"/>
          </w:tcPr>
          <w:p w14:paraId="12D99A0C" w14:textId="77777777" w:rsidR="00C32A4D" w:rsidRDefault="00C32A4D" w:rsidP="00BA1E54">
            <w:pPr>
              <w:ind w:right="-993"/>
              <w:rPr>
                <w:rFonts w:cs="Calibri"/>
                <w:b/>
                <w:sz w:val="16"/>
                <w:szCs w:val="16"/>
                <w:lang w:val="en-GB"/>
              </w:rPr>
            </w:pPr>
          </w:p>
        </w:tc>
        <w:tc>
          <w:tcPr>
            <w:tcW w:w="3066" w:type="dxa"/>
          </w:tcPr>
          <w:p w14:paraId="40F77834"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70CB456B" w14:textId="68EBD74E" w:rsidR="00C32A4D" w:rsidRDefault="00C32A4D" w:rsidP="00BA1E54">
            <w:pP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423" w:type="dxa"/>
            <w:vAlign w:val="bottom"/>
          </w:tcPr>
          <w:p w14:paraId="4133149B" w14:textId="77777777" w:rsidR="00C32A4D" w:rsidRDefault="00C32A4D" w:rsidP="00BA1E54">
            <w:pPr>
              <w:jc w:val="center"/>
              <w:rPr>
                <w:rFonts w:ascii="Calibri" w:eastAsia="Times New Roman" w:hAnsi="Calibri" w:cs="Times New Roman"/>
                <w:i/>
                <w:iCs/>
                <w:color w:val="000000"/>
                <w:sz w:val="16"/>
                <w:szCs w:val="16"/>
                <w:lang w:val="en-GB" w:eastAsia="en-GB"/>
              </w:rPr>
            </w:pPr>
          </w:p>
        </w:tc>
      </w:tr>
    </w:tbl>
    <w:p w14:paraId="56EE48EE" w14:textId="77777777" w:rsidR="00E176C0" w:rsidRDefault="00E176C0" w:rsidP="00E176C0">
      <w:pPr>
        <w:spacing w:after="120" w:line="240" w:lineRule="auto"/>
        <w:ind w:right="28"/>
        <w:jc w:val="center"/>
        <w:rPr>
          <w:rFonts w:ascii="Verdana" w:eastAsia="Times New Roman" w:hAnsi="Verdana" w:cs="Arial"/>
          <w:b/>
          <w:color w:val="002060"/>
          <w:sz w:val="28"/>
          <w:szCs w:val="36"/>
          <w:lang w:val="en-GB"/>
        </w:rPr>
      </w:pPr>
    </w:p>
    <w:p w14:paraId="2908EB2C" w14:textId="3C1C9728" w:rsidR="000C3BE0" w:rsidRDefault="000C3BE0" w:rsidP="00E176C0">
      <w:pPr>
        <w:spacing w:after="120" w:line="240" w:lineRule="auto"/>
        <w:ind w:right="28"/>
        <w:jc w:val="center"/>
        <w:rPr>
          <w:rFonts w:ascii="Verdana" w:eastAsia="Times New Roman" w:hAnsi="Verdana" w:cs="Arial"/>
          <w:b/>
          <w:color w:val="002060"/>
          <w:sz w:val="28"/>
          <w:szCs w:val="36"/>
          <w:lang w:val="en-GB"/>
        </w:rPr>
      </w:pPr>
    </w:p>
    <w:p w14:paraId="2FDFBA57" w14:textId="34FC6928" w:rsidR="005864AA" w:rsidRDefault="005864AA" w:rsidP="00E176C0">
      <w:pPr>
        <w:spacing w:after="120" w:line="240" w:lineRule="auto"/>
        <w:ind w:right="28"/>
        <w:jc w:val="center"/>
        <w:rPr>
          <w:rFonts w:ascii="Verdana" w:eastAsia="Times New Roman" w:hAnsi="Verdana" w:cs="Arial"/>
          <w:b/>
          <w:color w:val="002060"/>
          <w:sz w:val="28"/>
          <w:szCs w:val="36"/>
          <w:lang w:val="en-GB"/>
        </w:rPr>
      </w:pPr>
    </w:p>
    <w:p w14:paraId="525AFD4B" w14:textId="07B41751" w:rsidR="005864AA" w:rsidRDefault="005864AA" w:rsidP="00E176C0">
      <w:pPr>
        <w:spacing w:after="120" w:line="240" w:lineRule="auto"/>
        <w:ind w:right="28"/>
        <w:jc w:val="center"/>
        <w:rPr>
          <w:rFonts w:ascii="Verdana" w:eastAsia="Times New Roman" w:hAnsi="Verdana" w:cs="Arial"/>
          <w:b/>
          <w:color w:val="002060"/>
          <w:sz w:val="28"/>
          <w:szCs w:val="36"/>
          <w:lang w:val="en-GB"/>
        </w:rPr>
      </w:pPr>
    </w:p>
    <w:p w14:paraId="22EF3593" w14:textId="4DE71641" w:rsidR="005864AA" w:rsidRDefault="005864AA" w:rsidP="00E176C0">
      <w:pPr>
        <w:spacing w:after="120" w:line="240" w:lineRule="auto"/>
        <w:ind w:right="28"/>
        <w:jc w:val="center"/>
        <w:rPr>
          <w:rFonts w:ascii="Verdana" w:eastAsia="Times New Roman" w:hAnsi="Verdana" w:cs="Arial"/>
          <w:b/>
          <w:color w:val="002060"/>
          <w:sz w:val="28"/>
          <w:szCs w:val="36"/>
          <w:lang w:val="en-GB"/>
        </w:rPr>
      </w:pPr>
    </w:p>
    <w:p w14:paraId="354D8AE3" w14:textId="77777777" w:rsidR="005864AA" w:rsidRDefault="005864AA" w:rsidP="00E176C0">
      <w:pPr>
        <w:spacing w:after="120" w:line="240" w:lineRule="auto"/>
        <w:ind w:right="28"/>
        <w:jc w:val="center"/>
        <w:rPr>
          <w:rFonts w:ascii="Verdana" w:eastAsia="Times New Roman" w:hAnsi="Verdana" w:cs="Arial"/>
          <w:b/>
          <w:color w:val="002060"/>
          <w:sz w:val="28"/>
          <w:szCs w:val="36"/>
          <w:lang w:val="en-GB"/>
        </w:rPr>
      </w:pPr>
    </w:p>
    <w:p w14:paraId="47AEE831" w14:textId="77777777" w:rsidR="00793583" w:rsidRDefault="00793583" w:rsidP="00E176C0">
      <w:pPr>
        <w:spacing w:after="120" w:line="240" w:lineRule="auto"/>
        <w:ind w:right="28"/>
        <w:jc w:val="center"/>
        <w:rPr>
          <w:rFonts w:ascii="Verdana" w:eastAsia="Times New Roman" w:hAnsi="Verdana" w:cs="Arial"/>
          <w:b/>
          <w:color w:val="002060"/>
          <w:sz w:val="28"/>
          <w:szCs w:val="36"/>
          <w:lang w:val="en-GB"/>
        </w:rPr>
      </w:pPr>
    </w:p>
    <w:p w14:paraId="7AF2E1A9" w14:textId="77777777" w:rsidR="005864AA" w:rsidRDefault="00E7669F" w:rsidP="00E7669F">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lastRenderedPageBreak/>
        <w:t>Study Programme at Receiving Institution and recognition at the Sending Institution</w:t>
      </w:r>
    </w:p>
    <w:p w14:paraId="20C83817" w14:textId="77777777" w:rsidR="005864AA" w:rsidRDefault="005864AA" w:rsidP="005864AA">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 xml:space="preserve">Mobility type: </w:t>
      </w:r>
      <w:r>
        <w:rPr>
          <w:rFonts w:ascii="Verdana" w:eastAsia="Times New Roman" w:hAnsi="Verdana" w:cs="Arial"/>
          <w:b/>
          <w:i/>
          <w:color w:val="002060"/>
          <w:sz w:val="24"/>
          <w:szCs w:val="36"/>
          <w:lang w:val="en-GB"/>
        </w:rPr>
        <w:t>S</w:t>
      </w:r>
      <w:r w:rsidRPr="00E176C0">
        <w:rPr>
          <w:rFonts w:ascii="Verdana" w:eastAsia="Times New Roman" w:hAnsi="Verdana" w:cs="Arial"/>
          <w:b/>
          <w:i/>
          <w:color w:val="002060"/>
          <w:sz w:val="24"/>
          <w:szCs w:val="36"/>
          <w:lang w:val="en-GB"/>
        </w:rPr>
        <w:t xml:space="preserve">hort-term </w:t>
      </w:r>
      <w:r>
        <w:rPr>
          <w:rFonts w:ascii="Verdana" w:eastAsia="Times New Roman" w:hAnsi="Verdana" w:cs="Arial"/>
          <w:b/>
          <w:i/>
          <w:color w:val="002060"/>
          <w:sz w:val="24"/>
          <w:szCs w:val="36"/>
          <w:lang w:val="en-GB"/>
        </w:rPr>
        <w:t xml:space="preserve">doctoral </w:t>
      </w:r>
      <w:r w:rsidRPr="00E176C0">
        <w:rPr>
          <w:rFonts w:ascii="Verdana" w:eastAsia="Times New Roman" w:hAnsi="Verdana" w:cs="Arial"/>
          <w:b/>
          <w:i/>
          <w:color w:val="002060"/>
          <w:sz w:val="24"/>
          <w:szCs w:val="36"/>
          <w:lang w:val="en-GB"/>
        </w:rPr>
        <w:t>mobility</w:t>
      </w:r>
    </w:p>
    <w:tbl>
      <w:tblPr>
        <w:tblStyle w:val="TableGrid"/>
        <w:tblpPr w:leftFromText="180" w:rightFromText="180" w:vertAnchor="text" w:horzAnchor="margin" w:tblpY="244"/>
        <w:tblW w:w="1087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22"/>
        <w:gridCol w:w="1318"/>
        <w:gridCol w:w="2940"/>
        <w:gridCol w:w="2976"/>
        <w:gridCol w:w="1238"/>
        <w:gridCol w:w="1381"/>
      </w:tblGrid>
      <w:tr w:rsidR="005864AA" w14:paraId="2A7DDF61" w14:textId="77777777" w:rsidTr="005864AA">
        <w:trPr>
          <w:trHeight w:hRule="exact" w:val="942"/>
        </w:trPr>
        <w:tc>
          <w:tcPr>
            <w:tcW w:w="1022" w:type="dxa"/>
            <w:vMerge w:val="restart"/>
            <w:shd w:val="clear" w:color="auto" w:fill="D5DCE4" w:themeFill="text2" w:themeFillTint="33"/>
          </w:tcPr>
          <w:p w14:paraId="2018AEA1" w14:textId="77777777" w:rsidR="005864AA" w:rsidRDefault="005864AA" w:rsidP="005864AA">
            <w:pPr>
              <w:spacing w:before="240" w:after="0" w:line="480" w:lineRule="auto"/>
              <w:ind w:right="-993"/>
              <w:rPr>
                <w:rFonts w:cs="Calibri"/>
                <w:b/>
                <w:sz w:val="16"/>
                <w:szCs w:val="16"/>
                <w:lang w:val="en-GB"/>
              </w:rPr>
            </w:pPr>
          </w:p>
        </w:tc>
        <w:tc>
          <w:tcPr>
            <w:tcW w:w="1318" w:type="dxa"/>
            <w:shd w:val="clear" w:color="auto" w:fill="D0CECE" w:themeFill="background2" w:themeFillShade="E6"/>
          </w:tcPr>
          <w:p w14:paraId="6DF02A68" w14:textId="77777777" w:rsidR="005864AA" w:rsidRDefault="005864AA" w:rsidP="005864AA">
            <w:pPr>
              <w:spacing w:after="0" w:line="240" w:lineRule="auto"/>
              <w:ind w:right="-993"/>
              <w:rPr>
                <w:rFonts w:cs="Calibri"/>
                <w:b/>
                <w:sz w:val="16"/>
                <w:szCs w:val="16"/>
                <w:lang w:val="en-GB"/>
              </w:rPr>
            </w:pPr>
            <w:r>
              <w:rPr>
                <w:rFonts w:cs="Calibri"/>
                <w:b/>
                <w:sz w:val="16"/>
                <w:szCs w:val="16"/>
                <w:lang w:val="en-GB"/>
              </w:rPr>
              <w:t xml:space="preserve">Component </w:t>
            </w:r>
          </w:p>
          <w:p w14:paraId="3197C268" w14:textId="77777777" w:rsidR="005864AA" w:rsidRDefault="005864AA" w:rsidP="005864AA">
            <w:pPr>
              <w:spacing w:after="0" w:line="240" w:lineRule="auto"/>
              <w:ind w:right="-993"/>
              <w:rPr>
                <w:rFonts w:cs="Calibri"/>
                <w:b/>
                <w:sz w:val="16"/>
                <w:szCs w:val="16"/>
                <w:lang w:val="en-GB"/>
              </w:rPr>
            </w:pPr>
            <w:r>
              <w:rPr>
                <w:rFonts w:cs="Calibri"/>
                <w:b/>
                <w:sz w:val="16"/>
                <w:szCs w:val="16"/>
                <w:lang w:val="en-GB"/>
              </w:rPr>
              <w:t>code (if any)</w:t>
            </w:r>
          </w:p>
        </w:tc>
        <w:tc>
          <w:tcPr>
            <w:tcW w:w="2940" w:type="dxa"/>
            <w:shd w:val="clear" w:color="auto" w:fill="D0CECE" w:themeFill="background2" w:themeFillShade="E6"/>
          </w:tcPr>
          <w:p w14:paraId="2609D58B" w14:textId="77777777" w:rsidR="005864AA" w:rsidRDefault="005864AA" w:rsidP="005864AA">
            <w:pPr>
              <w:spacing w:after="0" w:line="240" w:lineRule="auto"/>
              <w:rPr>
                <w:rFonts w:cs="Calibri"/>
                <w:b/>
                <w:sz w:val="16"/>
                <w:szCs w:val="16"/>
                <w:lang w:val="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mobility programme </w:t>
            </w:r>
          </w:p>
        </w:tc>
        <w:tc>
          <w:tcPr>
            <w:tcW w:w="2976" w:type="dxa"/>
            <w:shd w:val="clear" w:color="auto" w:fill="D0CECE" w:themeFill="background2" w:themeFillShade="E6"/>
          </w:tcPr>
          <w:p w14:paraId="6251ED17" w14:textId="77777777" w:rsidR="005864AA" w:rsidRDefault="005864AA" w:rsidP="005864AA">
            <w:pPr>
              <w:spacing w:after="0" w:line="240" w:lineRule="auto"/>
              <w:ind w:right="-993"/>
              <w:rPr>
                <w:rFonts w:cs="Calibri"/>
                <w:b/>
                <w:sz w:val="16"/>
                <w:szCs w:val="16"/>
                <w:lang w:val="en-GB"/>
              </w:rPr>
            </w:pPr>
            <w:r>
              <w:rPr>
                <w:rFonts w:cs="Calibri"/>
                <w:b/>
                <w:sz w:val="16"/>
                <w:szCs w:val="16"/>
                <w:lang w:val="en-GB"/>
              </w:rPr>
              <w:t xml:space="preserve">Short description of the virtual component </w:t>
            </w:r>
          </w:p>
          <w:p w14:paraId="7C018303" w14:textId="77777777" w:rsidR="005864AA" w:rsidRDefault="005864AA" w:rsidP="005864AA">
            <w:pPr>
              <w:spacing w:after="0" w:line="240" w:lineRule="auto"/>
              <w:ind w:right="-993"/>
              <w:rPr>
                <w:rFonts w:cs="Calibri"/>
                <w:b/>
                <w:sz w:val="16"/>
                <w:szCs w:val="16"/>
                <w:lang w:val="en-GB"/>
              </w:rPr>
            </w:pPr>
            <w:r>
              <w:rPr>
                <w:rFonts w:cs="Calibri"/>
                <w:b/>
                <w:sz w:val="16"/>
                <w:szCs w:val="16"/>
                <w:lang w:val="en-GB"/>
              </w:rPr>
              <w:t>(optional field):</w:t>
            </w:r>
          </w:p>
          <w:p w14:paraId="610C0D5D" w14:textId="77777777" w:rsidR="005864AA" w:rsidRDefault="005864AA" w:rsidP="005864AA">
            <w:pPr>
              <w:spacing w:after="0" w:line="240" w:lineRule="auto"/>
              <w:rPr>
                <w:rFonts w:ascii="Calibri" w:eastAsia="Times New Roman" w:hAnsi="Calibri" w:cs="Times New Roman"/>
                <w:color w:val="000000"/>
                <w:sz w:val="16"/>
                <w:szCs w:val="16"/>
                <w:lang w:val="en-GB" w:eastAsia="en-GB"/>
              </w:rPr>
            </w:pPr>
          </w:p>
        </w:tc>
        <w:tc>
          <w:tcPr>
            <w:tcW w:w="1238" w:type="dxa"/>
            <w:shd w:val="clear" w:color="auto" w:fill="D0CECE" w:themeFill="background2" w:themeFillShade="E6"/>
          </w:tcPr>
          <w:p w14:paraId="26698B9E" w14:textId="77777777" w:rsidR="005864AA" w:rsidRPr="008B0BDB" w:rsidRDefault="005864AA" w:rsidP="005864AA">
            <w:pPr>
              <w:spacing w:after="0" w:line="240" w:lineRule="auto"/>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c>
          <w:tcPr>
            <w:tcW w:w="1381" w:type="dxa"/>
            <w:shd w:val="clear" w:color="auto" w:fill="D0CECE" w:themeFill="background2" w:themeFillShade="E6"/>
          </w:tcPr>
          <w:p w14:paraId="3A1DF647" w14:textId="77777777" w:rsidR="005864AA" w:rsidRDefault="005864AA" w:rsidP="005864AA">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5864AA" w14:paraId="1919F5DA" w14:textId="77777777" w:rsidTr="005864AA">
        <w:trPr>
          <w:trHeight w:hRule="exact" w:val="385"/>
        </w:trPr>
        <w:tc>
          <w:tcPr>
            <w:tcW w:w="1022" w:type="dxa"/>
            <w:vMerge/>
            <w:shd w:val="clear" w:color="auto" w:fill="D5DCE4" w:themeFill="text2" w:themeFillTint="33"/>
          </w:tcPr>
          <w:p w14:paraId="39EF610F" w14:textId="77777777" w:rsidR="005864AA" w:rsidRDefault="005864AA" w:rsidP="005864AA">
            <w:pPr>
              <w:ind w:right="-993"/>
              <w:rPr>
                <w:rFonts w:cs="Calibri"/>
                <w:b/>
                <w:sz w:val="16"/>
                <w:szCs w:val="16"/>
                <w:lang w:val="en-GB"/>
              </w:rPr>
            </w:pPr>
          </w:p>
        </w:tc>
        <w:tc>
          <w:tcPr>
            <w:tcW w:w="1318" w:type="dxa"/>
          </w:tcPr>
          <w:p w14:paraId="2F6B479B" w14:textId="77777777" w:rsidR="005864AA" w:rsidRDefault="005864AA" w:rsidP="005864AA">
            <w:pPr>
              <w:ind w:right="-993"/>
              <w:rPr>
                <w:rFonts w:cs="Calibri"/>
                <w:b/>
                <w:sz w:val="16"/>
                <w:szCs w:val="16"/>
                <w:lang w:val="en-GB"/>
              </w:rPr>
            </w:pPr>
          </w:p>
        </w:tc>
        <w:tc>
          <w:tcPr>
            <w:tcW w:w="2940" w:type="dxa"/>
          </w:tcPr>
          <w:p w14:paraId="41A6BFE7" w14:textId="77777777" w:rsidR="005864AA" w:rsidRDefault="005864AA" w:rsidP="005864AA">
            <w:pPr>
              <w:ind w:right="-993"/>
              <w:rPr>
                <w:rFonts w:cs="Calibri"/>
                <w:b/>
                <w:sz w:val="16"/>
                <w:szCs w:val="16"/>
                <w:lang w:val="en-GB"/>
              </w:rPr>
            </w:pPr>
          </w:p>
        </w:tc>
        <w:tc>
          <w:tcPr>
            <w:tcW w:w="2976" w:type="dxa"/>
          </w:tcPr>
          <w:p w14:paraId="351CDC68" w14:textId="77777777" w:rsidR="005864AA" w:rsidRDefault="005864AA" w:rsidP="005864AA">
            <w:pPr>
              <w:rPr>
                <w:rFonts w:ascii="Calibri" w:eastAsia="Times New Roman" w:hAnsi="Calibri" w:cs="Times New Roman"/>
                <w:color w:val="000000"/>
                <w:sz w:val="16"/>
                <w:szCs w:val="16"/>
                <w:lang w:val="en-GB" w:eastAsia="en-GB"/>
              </w:rPr>
            </w:pPr>
          </w:p>
        </w:tc>
        <w:tc>
          <w:tcPr>
            <w:tcW w:w="1238" w:type="dxa"/>
          </w:tcPr>
          <w:p w14:paraId="2F40534E" w14:textId="77777777" w:rsidR="005864AA" w:rsidRDefault="005864AA" w:rsidP="005864AA">
            <w:pPr>
              <w:rPr>
                <w:rFonts w:ascii="Calibri" w:eastAsia="Times New Roman" w:hAnsi="Calibri" w:cs="Times New Roman"/>
                <w:color w:val="000000"/>
                <w:sz w:val="16"/>
                <w:szCs w:val="16"/>
                <w:lang w:val="en-GB" w:eastAsia="en-GB"/>
              </w:rPr>
            </w:pPr>
          </w:p>
        </w:tc>
        <w:tc>
          <w:tcPr>
            <w:tcW w:w="1381" w:type="dxa"/>
            <w:vAlign w:val="bottom"/>
          </w:tcPr>
          <w:p w14:paraId="51C8A2CA" w14:textId="77777777" w:rsidR="005864AA" w:rsidRDefault="005864AA" w:rsidP="005864AA">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81702889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12865657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864AA" w14:paraId="78B8E78B" w14:textId="77777777" w:rsidTr="005864AA">
        <w:trPr>
          <w:trHeight w:hRule="exact" w:val="385"/>
        </w:trPr>
        <w:tc>
          <w:tcPr>
            <w:tcW w:w="1022" w:type="dxa"/>
            <w:vMerge/>
            <w:shd w:val="clear" w:color="auto" w:fill="D5DCE4" w:themeFill="text2" w:themeFillTint="33"/>
          </w:tcPr>
          <w:p w14:paraId="13F97734" w14:textId="77777777" w:rsidR="005864AA" w:rsidRDefault="005864AA" w:rsidP="005864AA">
            <w:pPr>
              <w:ind w:right="-993"/>
              <w:rPr>
                <w:rFonts w:cs="Calibri"/>
                <w:b/>
                <w:sz w:val="16"/>
                <w:szCs w:val="16"/>
                <w:lang w:val="en-GB"/>
              </w:rPr>
            </w:pPr>
          </w:p>
        </w:tc>
        <w:tc>
          <w:tcPr>
            <w:tcW w:w="1318" w:type="dxa"/>
          </w:tcPr>
          <w:p w14:paraId="645EB28C" w14:textId="77777777" w:rsidR="005864AA" w:rsidRDefault="005864AA" w:rsidP="005864AA">
            <w:pPr>
              <w:ind w:right="-993"/>
              <w:rPr>
                <w:rFonts w:cs="Calibri"/>
                <w:b/>
                <w:sz w:val="16"/>
                <w:szCs w:val="16"/>
                <w:lang w:val="en-GB"/>
              </w:rPr>
            </w:pPr>
          </w:p>
        </w:tc>
        <w:tc>
          <w:tcPr>
            <w:tcW w:w="2940" w:type="dxa"/>
          </w:tcPr>
          <w:p w14:paraId="1FF48897" w14:textId="77777777" w:rsidR="005864AA" w:rsidRDefault="005864AA" w:rsidP="005864AA">
            <w:pPr>
              <w:ind w:right="-993"/>
              <w:rPr>
                <w:rFonts w:cs="Calibri"/>
                <w:b/>
                <w:sz w:val="16"/>
                <w:szCs w:val="16"/>
                <w:lang w:val="en-GB"/>
              </w:rPr>
            </w:pPr>
          </w:p>
        </w:tc>
        <w:tc>
          <w:tcPr>
            <w:tcW w:w="2976" w:type="dxa"/>
          </w:tcPr>
          <w:p w14:paraId="0328D9A2" w14:textId="77777777" w:rsidR="005864AA" w:rsidRDefault="005864AA" w:rsidP="005864AA">
            <w:pPr>
              <w:rPr>
                <w:rFonts w:ascii="Calibri" w:eastAsia="Times New Roman" w:hAnsi="Calibri" w:cs="Times New Roman"/>
                <w:color w:val="000000"/>
                <w:sz w:val="16"/>
                <w:szCs w:val="16"/>
                <w:lang w:val="en-GB" w:eastAsia="en-GB"/>
              </w:rPr>
            </w:pPr>
          </w:p>
        </w:tc>
        <w:tc>
          <w:tcPr>
            <w:tcW w:w="1238" w:type="dxa"/>
          </w:tcPr>
          <w:p w14:paraId="5131C7FC" w14:textId="77777777" w:rsidR="005864AA" w:rsidRDefault="005864AA" w:rsidP="005864AA">
            <w:pPr>
              <w:rPr>
                <w:rFonts w:ascii="Calibri" w:eastAsia="Times New Roman" w:hAnsi="Calibri" w:cs="Times New Roman"/>
                <w:color w:val="000000"/>
                <w:sz w:val="16"/>
                <w:szCs w:val="16"/>
                <w:lang w:val="en-GB" w:eastAsia="en-GB"/>
              </w:rPr>
            </w:pPr>
          </w:p>
        </w:tc>
        <w:tc>
          <w:tcPr>
            <w:tcW w:w="1381" w:type="dxa"/>
            <w:vAlign w:val="bottom"/>
          </w:tcPr>
          <w:p w14:paraId="7DD1E7DC" w14:textId="77777777" w:rsidR="005864AA" w:rsidRDefault="005864AA" w:rsidP="005864AA">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984687947"/>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4955912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864AA" w14:paraId="78A4CD9A" w14:textId="77777777" w:rsidTr="005864AA">
        <w:trPr>
          <w:trHeight w:hRule="exact" w:val="385"/>
        </w:trPr>
        <w:tc>
          <w:tcPr>
            <w:tcW w:w="1022" w:type="dxa"/>
            <w:vMerge/>
            <w:shd w:val="clear" w:color="auto" w:fill="D5DCE4" w:themeFill="text2" w:themeFillTint="33"/>
          </w:tcPr>
          <w:p w14:paraId="6897ACD0" w14:textId="77777777" w:rsidR="005864AA" w:rsidRDefault="005864AA" w:rsidP="005864AA">
            <w:pPr>
              <w:ind w:right="-993"/>
              <w:rPr>
                <w:rFonts w:cs="Calibri"/>
                <w:b/>
                <w:sz w:val="16"/>
                <w:szCs w:val="16"/>
                <w:lang w:val="en-GB"/>
              </w:rPr>
            </w:pPr>
          </w:p>
        </w:tc>
        <w:tc>
          <w:tcPr>
            <w:tcW w:w="1318" w:type="dxa"/>
          </w:tcPr>
          <w:p w14:paraId="1DCDA85E" w14:textId="77777777" w:rsidR="005864AA" w:rsidRDefault="005864AA" w:rsidP="005864AA">
            <w:pPr>
              <w:ind w:right="-993"/>
              <w:rPr>
                <w:rFonts w:cs="Calibri"/>
                <w:b/>
                <w:sz w:val="16"/>
                <w:szCs w:val="16"/>
                <w:lang w:val="en-GB"/>
              </w:rPr>
            </w:pPr>
          </w:p>
        </w:tc>
        <w:tc>
          <w:tcPr>
            <w:tcW w:w="2940" w:type="dxa"/>
          </w:tcPr>
          <w:p w14:paraId="75C0DAD6" w14:textId="77777777" w:rsidR="005864AA" w:rsidRDefault="005864AA" w:rsidP="005864AA">
            <w:pPr>
              <w:ind w:right="-993"/>
              <w:rPr>
                <w:rFonts w:cs="Calibri"/>
                <w:b/>
                <w:sz w:val="16"/>
                <w:szCs w:val="16"/>
                <w:lang w:val="en-GB"/>
              </w:rPr>
            </w:pPr>
          </w:p>
        </w:tc>
        <w:tc>
          <w:tcPr>
            <w:tcW w:w="2976" w:type="dxa"/>
          </w:tcPr>
          <w:p w14:paraId="029848E5" w14:textId="77777777" w:rsidR="005864AA" w:rsidRDefault="005864AA" w:rsidP="005864AA">
            <w:pPr>
              <w:rPr>
                <w:rFonts w:ascii="Calibri" w:eastAsia="Times New Roman" w:hAnsi="Calibri" w:cs="Times New Roman"/>
                <w:color w:val="000000"/>
                <w:sz w:val="16"/>
                <w:szCs w:val="16"/>
                <w:lang w:val="en-GB" w:eastAsia="en-GB"/>
              </w:rPr>
            </w:pPr>
          </w:p>
        </w:tc>
        <w:tc>
          <w:tcPr>
            <w:tcW w:w="1238" w:type="dxa"/>
          </w:tcPr>
          <w:p w14:paraId="27312421" w14:textId="77777777" w:rsidR="005864AA" w:rsidRDefault="005864AA" w:rsidP="005864AA">
            <w:pPr>
              <w:rPr>
                <w:rFonts w:ascii="Calibri" w:eastAsia="Times New Roman" w:hAnsi="Calibri" w:cs="Times New Roman"/>
                <w:color w:val="000000"/>
                <w:sz w:val="16"/>
                <w:szCs w:val="16"/>
                <w:lang w:val="en-GB" w:eastAsia="en-GB"/>
              </w:rPr>
            </w:pPr>
          </w:p>
        </w:tc>
        <w:tc>
          <w:tcPr>
            <w:tcW w:w="1381" w:type="dxa"/>
            <w:vAlign w:val="bottom"/>
          </w:tcPr>
          <w:p w14:paraId="2343BC8A" w14:textId="77777777" w:rsidR="005864AA" w:rsidRDefault="005864AA" w:rsidP="005864AA">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54665352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33409996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864AA" w14:paraId="56970004" w14:textId="77777777" w:rsidTr="005864AA">
        <w:trPr>
          <w:trHeight w:hRule="exact" w:val="385"/>
        </w:trPr>
        <w:tc>
          <w:tcPr>
            <w:tcW w:w="1022" w:type="dxa"/>
            <w:vMerge/>
            <w:shd w:val="clear" w:color="auto" w:fill="D5DCE4" w:themeFill="text2" w:themeFillTint="33"/>
          </w:tcPr>
          <w:p w14:paraId="6570741F" w14:textId="77777777" w:rsidR="005864AA" w:rsidRDefault="005864AA" w:rsidP="005864AA">
            <w:pPr>
              <w:ind w:right="-993"/>
              <w:rPr>
                <w:rFonts w:cs="Calibri"/>
                <w:b/>
                <w:sz w:val="16"/>
                <w:szCs w:val="16"/>
                <w:lang w:val="en-GB"/>
              </w:rPr>
            </w:pPr>
          </w:p>
        </w:tc>
        <w:tc>
          <w:tcPr>
            <w:tcW w:w="1318" w:type="dxa"/>
          </w:tcPr>
          <w:p w14:paraId="2623A7C0" w14:textId="77777777" w:rsidR="005864AA" w:rsidRDefault="005864AA" w:rsidP="005864AA">
            <w:pPr>
              <w:ind w:right="-993"/>
              <w:rPr>
                <w:rFonts w:cs="Calibri"/>
                <w:b/>
                <w:sz w:val="16"/>
                <w:szCs w:val="16"/>
                <w:lang w:val="en-GB"/>
              </w:rPr>
            </w:pPr>
          </w:p>
        </w:tc>
        <w:tc>
          <w:tcPr>
            <w:tcW w:w="2940" w:type="dxa"/>
          </w:tcPr>
          <w:p w14:paraId="40E72619" w14:textId="77777777" w:rsidR="005864AA" w:rsidRDefault="005864AA" w:rsidP="005864AA">
            <w:pPr>
              <w:ind w:right="-993"/>
              <w:rPr>
                <w:rFonts w:cs="Calibri"/>
                <w:b/>
                <w:sz w:val="16"/>
                <w:szCs w:val="16"/>
                <w:lang w:val="en-GB"/>
              </w:rPr>
            </w:pPr>
          </w:p>
        </w:tc>
        <w:tc>
          <w:tcPr>
            <w:tcW w:w="2976" w:type="dxa"/>
          </w:tcPr>
          <w:p w14:paraId="7EAD7381" w14:textId="77777777" w:rsidR="005864AA" w:rsidRDefault="005864AA" w:rsidP="005864AA">
            <w:pPr>
              <w:rPr>
                <w:rFonts w:ascii="Calibri" w:eastAsia="Times New Roman" w:hAnsi="Calibri" w:cs="Times New Roman"/>
                <w:color w:val="000000"/>
                <w:sz w:val="16"/>
                <w:szCs w:val="16"/>
                <w:lang w:val="en-GB" w:eastAsia="en-GB"/>
              </w:rPr>
            </w:pPr>
          </w:p>
        </w:tc>
        <w:tc>
          <w:tcPr>
            <w:tcW w:w="1238" w:type="dxa"/>
          </w:tcPr>
          <w:p w14:paraId="5F3527AE" w14:textId="77777777" w:rsidR="005864AA" w:rsidRDefault="005864AA" w:rsidP="005864AA">
            <w:pP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81" w:type="dxa"/>
            <w:vAlign w:val="bottom"/>
          </w:tcPr>
          <w:p w14:paraId="154015F4" w14:textId="77777777" w:rsidR="005864AA" w:rsidRDefault="005864AA" w:rsidP="005864AA">
            <w:pPr>
              <w:jc w:val="center"/>
              <w:rPr>
                <w:rFonts w:ascii="Calibri" w:eastAsia="Times New Roman" w:hAnsi="Calibri" w:cs="Times New Roman"/>
                <w:i/>
                <w:iCs/>
                <w:color w:val="000000"/>
                <w:sz w:val="16"/>
                <w:szCs w:val="16"/>
                <w:lang w:val="en-GB" w:eastAsia="en-GB"/>
              </w:rPr>
            </w:pPr>
          </w:p>
        </w:tc>
      </w:tr>
    </w:tbl>
    <w:p w14:paraId="700DC888" w14:textId="6596162D" w:rsidR="005864AA" w:rsidRDefault="00E7669F" w:rsidP="005864AA">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 </w:t>
      </w:r>
    </w:p>
    <w:p w14:paraId="6188FB94" w14:textId="1BBE569F" w:rsidR="00605076" w:rsidRDefault="00605076" w:rsidP="007925D1">
      <w:pPr>
        <w:spacing w:after="0"/>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Commitment of the three parties </w:t>
      </w:r>
    </w:p>
    <w:p w14:paraId="17FD9A3D" w14:textId="77777777" w:rsidR="00E7669F" w:rsidRDefault="00605076" w:rsidP="000C610D">
      <w:pPr>
        <w:spacing w:after="120" w:line="240" w:lineRule="auto"/>
        <w:ind w:right="28"/>
        <w:jc w:val="center"/>
        <w:rPr>
          <w:rFonts w:ascii="Verdana" w:eastAsia="Times New Roman" w:hAnsi="Verdana" w:cs="Arial"/>
          <w:b/>
          <w:i/>
          <w:color w:val="002060"/>
          <w:sz w:val="24"/>
          <w:szCs w:val="36"/>
          <w:lang w:val="en-GB"/>
        </w:rPr>
      </w:pPr>
      <w:r>
        <w:rPr>
          <w:rFonts w:ascii="Verdana" w:eastAsia="Times New Roman" w:hAnsi="Verdana" w:cs="Arial"/>
          <w:b/>
          <w:i/>
          <w:color w:val="002060"/>
          <w:sz w:val="24"/>
          <w:szCs w:val="36"/>
          <w:lang w:val="en-GB"/>
        </w:rPr>
        <w:t>Any Mobility type</w:t>
      </w:r>
    </w:p>
    <w:tbl>
      <w:tblPr>
        <w:tblpPr w:leftFromText="180" w:rightFromText="180" w:vertAnchor="page" w:horzAnchor="margin" w:tblpY="6106"/>
        <w:tblW w:w="10891" w:type="dxa"/>
        <w:tblLayout w:type="fixed"/>
        <w:tblLook w:val="04A0" w:firstRow="1" w:lastRow="0" w:firstColumn="1" w:lastColumn="0" w:noHBand="0" w:noVBand="1"/>
      </w:tblPr>
      <w:tblGrid>
        <w:gridCol w:w="2612"/>
        <w:gridCol w:w="2032"/>
        <w:gridCol w:w="2036"/>
        <w:gridCol w:w="1629"/>
        <w:gridCol w:w="1086"/>
        <w:gridCol w:w="1496"/>
      </w:tblGrid>
      <w:tr w:rsidR="005864AA" w:rsidRPr="00A049C0" w14:paraId="61AA4016" w14:textId="77777777" w:rsidTr="005864AA">
        <w:trPr>
          <w:trHeight w:val="1237"/>
        </w:trPr>
        <w:tc>
          <w:tcPr>
            <w:tcW w:w="10891"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61CF1D77" w14:textId="77777777" w:rsidR="005864AA" w:rsidRPr="002A00C3" w:rsidRDefault="005864AA" w:rsidP="005864AA">
            <w:pPr>
              <w:spacing w:after="0" w:line="240" w:lineRule="auto"/>
              <w:ind w:right="14"/>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w:t>
            </w:r>
            <w:r>
              <w:rPr>
                <w:rFonts w:ascii="Calibri" w:eastAsia="Times New Roman" w:hAnsi="Calibri" w:cs="Times New Roman"/>
                <w:color w:val="000000"/>
                <w:sz w:val="14"/>
                <w:szCs w:val="16"/>
                <w:lang w:val="en-GB" w:eastAsia="en-GB"/>
              </w:rPr>
              <w:t>signing</w:t>
            </w:r>
            <w:r>
              <w:rPr>
                <w:rStyle w:val="CommentReference"/>
              </w:rPr>
              <w:t xml:space="preserve"> </w:t>
            </w:r>
            <w:r w:rsidRPr="002A00C3">
              <w:rPr>
                <w:rFonts w:ascii="Calibri" w:eastAsia="Times New Roman" w:hAnsi="Calibri" w:cs="Times New Roman"/>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w:t>
            </w:r>
            <w:r>
              <w:rPr>
                <w:rFonts w:ascii="Calibri" w:eastAsia="Times New Roman" w:hAnsi="Calibri" w:cs="Times New Roman"/>
                <w:color w:val="000000"/>
                <w:sz w:val="14"/>
                <w:szCs w:val="16"/>
                <w:lang w:val="en-GB" w:eastAsia="en-GB"/>
              </w:rPr>
              <w:t>.</w:t>
            </w:r>
            <w:r w:rsidRPr="002A00C3">
              <w:rPr>
                <w:rFonts w:ascii="Calibri" w:eastAsia="Times New Roman" w:hAnsi="Calibri" w:cs="Times New Roman"/>
                <w:color w:val="000000"/>
                <w:sz w:val="14"/>
                <w:szCs w:val="16"/>
                <w:lang w:val="en-GB" w:eastAsia="en-GB"/>
              </w:rPr>
              <w:t xml:space="preserve"> The </w:t>
            </w:r>
            <w:r>
              <w:rPr>
                <w:rFonts w:ascii="Calibri" w:eastAsia="Times New Roman" w:hAnsi="Calibri" w:cs="Times New Roman"/>
                <w:color w:val="000000"/>
                <w:sz w:val="14"/>
                <w:szCs w:val="16"/>
                <w:lang w:val="en-GB" w:eastAsia="en-GB"/>
              </w:rPr>
              <w:t xml:space="preserve">Beneficiary </w:t>
            </w:r>
            <w:r w:rsidRPr="002A00C3">
              <w:rPr>
                <w:rFonts w:ascii="Calibri" w:eastAsia="Times New Roman" w:hAnsi="Calibri" w:cs="Times New Roman"/>
                <w:color w:val="000000"/>
                <w:sz w:val="14"/>
                <w:szCs w:val="16"/>
                <w:lang w:val="en-GB" w:eastAsia="en-GB"/>
              </w:rPr>
              <w:t>Institution and the student should also commit to what is set out in the Erasmus+ grant agreement. The Receiving Institution confirms that the educational components listed are in line with its course catalogue</w:t>
            </w:r>
            <w:r>
              <w:rPr>
                <w:rFonts w:ascii="Calibri" w:eastAsia="Times New Roman" w:hAnsi="Calibri" w:cs="Times New Roman"/>
                <w:color w:val="000000"/>
                <w:sz w:val="14"/>
                <w:szCs w:val="16"/>
                <w:lang w:val="en-GB" w:eastAsia="en-GB"/>
              </w:rPr>
              <w:t xml:space="preserve"> or as agreed otherwise</w:t>
            </w:r>
            <w:r w:rsidRPr="002A00C3">
              <w:rPr>
                <w:rFonts w:ascii="Calibri" w:eastAsia="Times New Roman" w:hAnsi="Calibri" w:cs="Times New Roman"/>
                <w:color w:val="000000"/>
                <w:sz w:val="14"/>
                <w:szCs w:val="16"/>
                <w:lang w:val="en-GB" w:eastAsia="en-GB"/>
              </w:rPr>
              <w:t xml:space="preserve"> and should be available to the student. The Sending Institution commits to recognise all the credits</w:t>
            </w:r>
            <w:r>
              <w:rPr>
                <w:rFonts w:ascii="Calibri" w:eastAsia="Times New Roman" w:hAnsi="Calibri" w:cs="Times New Roman"/>
                <w:color w:val="000000"/>
                <w:sz w:val="14"/>
                <w:szCs w:val="16"/>
                <w:lang w:val="en-GB" w:eastAsia="en-GB"/>
              </w:rPr>
              <w:t xml:space="preserve"> or equivalent units</w:t>
            </w:r>
            <w:r w:rsidRPr="002A00C3">
              <w:rPr>
                <w:rFonts w:ascii="Calibri" w:eastAsia="Times New Roman" w:hAnsi="Calibri" w:cs="Times New Roman"/>
                <w:color w:val="000000"/>
                <w:sz w:val="14"/>
                <w:szCs w:val="16"/>
                <w:lang w:val="en-GB" w:eastAsia="en-GB"/>
              </w:rPr>
              <w:t xml:space="preserve">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5864AA" w:rsidRPr="002A00C3" w14:paraId="320DEBDC" w14:textId="77777777" w:rsidTr="005864AA">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5B696E5F" w14:textId="77777777"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14:paraId="76BC1F4E" w14:textId="77777777"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14:paraId="2A09E9A6" w14:textId="77777777"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14:paraId="595557F3" w14:textId="77777777"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3A1BEC87" w14:textId="77777777"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496"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5C4DDC6B" w14:textId="77777777"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5864AA" w:rsidRPr="002A00C3" w14:paraId="7B92843D" w14:textId="77777777" w:rsidTr="005864AA">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5B1E1B7B" w14:textId="77777777"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14:paraId="2D111F3E" w14:textId="77777777" w:rsidR="005864AA" w:rsidRPr="00784E7F" w:rsidRDefault="005864AA" w:rsidP="005864AA">
            <w:pPr>
              <w:spacing w:after="0" w:line="240" w:lineRule="auto"/>
              <w:jc w:val="center"/>
              <w:rPr>
                <w:rFonts w:ascii="Calibri" w:eastAsia="Times New Roman" w:hAnsi="Calibri" w:cs="Times New Roman"/>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04E85409" w14:textId="77777777"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p w14:paraId="5FEC8DD2" w14:textId="77777777"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1109A61B" w14:textId="77777777"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A36141A" w14:textId="77777777"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1496" w:type="dxa"/>
            <w:tcBorders>
              <w:top w:val="single" w:sz="8" w:space="0" w:color="auto"/>
              <w:left w:val="nil"/>
              <w:bottom w:val="single" w:sz="8" w:space="0" w:color="auto"/>
              <w:right w:val="double" w:sz="6" w:space="0" w:color="000000"/>
            </w:tcBorders>
            <w:shd w:val="clear" w:color="auto" w:fill="auto"/>
            <w:vAlign w:val="center"/>
          </w:tcPr>
          <w:p w14:paraId="47AE0F6C" w14:textId="77777777"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p>
        </w:tc>
      </w:tr>
      <w:tr w:rsidR="005864AA" w:rsidRPr="00A049C0" w14:paraId="03D11B7E" w14:textId="77777777" w:rsidTr="005864AA">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3EE8087A" w14:textId="77777777"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032" w:type="dxa"/>
            <w:tcBorders>
              <w:top w:val="nil"/>
              <w:left w:val="nil"/>
              <w:bottom w:val="single" w:sz="8" w:space="0" w:color="auto"/>
              <w:right w:val="single" w:sz="8" w:space="0" w:color="auto"/>
            </w:tcBorders>
            <w:shd w:val="clear" w:color="auto" w:fill="auto"/>
            <w:noWrap/>
            <w:vAlign w:val="center"/>
            <w:hideMark/>
          </w:tcPr>
          <w:p w14:paraId="669A14F2" w14:textId="77777777"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14:paraId="402285F2" w14:textId="77777777"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14:paraId="07795C53" w14:textId="77777777"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14:paraId="55D79399" w14:textId="77777777"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1496" w:type="dxa"/>
            <w:tcBorders>
              <w:top w:val="single" w:sz="8" w:space="0" w:color="auto"/>
              <w:left w:val="nil"/>
              <w:bottom w:val="single" w:sz="8" w:space="0" w:color="auto"/>
              <w:right w:val="double" w:sz="6" w:space="0" w:color="000000"/>
            </w:tcBorders>
            <w:shd w:val="clear" w:color="auto" w:fill="auto"/>
            <w:vAlign w:val="center"/>
            <w:hideMark/>
          </w:tcPr>
          <w:p w14:paraId="4A463E4E" w14:textId="77777777"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p>
        </w:tc>
      </w:tr>
      <w:tr w:rsidR="005864AA" w:rsidRPr="00A049C0" w14:paraId="3FD3637C" w14:textId="77777777" w:rsidTr="005864AA">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08186C7F" w14:textId="77777777"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p>
        </w:tc>
        <w:tc>
          <w:tcPr>
            <w:tcW w:w="2032" w:type="dxa"/>
            <w:tcBorders>
              <w:top w:val="nil"/>
              <w:left w:val="nil"/>
              <w:bottom w:val="double" w:sz="6" w:space="0" w:color="auto"/>
              <w:right w:val="single" w:sz="8" w:space="0" w:color="auto"/>
            </w:tcBorders>
            <w:shd w:val="clear" w:color="auto" w:fill="auto"/>
            <w:noWrap/>
            <w:vAlign w:val="center"/>
            <w:hideMark/>
          </w:tcPr>
          <w:p w14:paraId="2C06EEB3" w14:textId="77777777"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14:paraId="21000319" w14:textId="77777777"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14:paraId="1883A728" w14:textId="77777777" w:rsidR="005864AA" w:rsidRPr="002A00C3" w:rsidRDefault="005864AA" w:rsidP="005864AA">
            <w:pPr>
              <w:spacing w:after="0" w:line="240" w:lineRule="auto"/>
              <w:jc w:val="center"/>
              <w:rPr>
                <w:rFonts w:ascii="Calibri" w:eastAsia="Times New Roman" w:hAnsi="Calibri" w:cs="Times New Roman"/>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14:paraId="0DB0718A" w14:textId="77777777" w:rsidR="005864AA" w:rsidRPr="002A00C3" w:rsidRDefault="005864AA" w:rsidP="005864AA">
            <w:pPr>
              <w:spacing w:after="0" w:line="240" w:lineRule="auto"/>
              <w:rPr>
                <w:rFonts w:ascii="Calibri" w:eastAsia="Times New Roman" w:hAnsi="Calibri" w:cs="Times New Roman"/>
                <w:color w:val="000000"/>
                <w:sz w:val="16"/>
                <w:szCs w:val="16"/>
                <w:lang w:val="en-GB" w:eastAsia="en-GB"/>
              </w:rPr>
            </w:pPr>
          </w:p>
        </w:tc>
        <w:tc>
          <w:tcPr>
            <w:tcW w:w="1496" w:type="dxa"/>
            <w:tcBorders>
              <w:top w:val="single" w:sz="8" w:space="0" w:color="auto"/>
              <w:left w:val="nil"/>
              <w:bottom w:val="double" w:sz="6" w:space="0" w:color="auto"/>
              <w:right w:val="double" w:sz="6" w:space="0" w:color="000000"/>
            </w:tcBorders>
            <w:shd w:val="clear" w:color="auto" w:fill="auto"/>
            <w:vAlign w:val="center"/>
            <w:hideMark/>
          </w:tcPr>
          <w:p w14:paraId="450083F7" w14:textId="77777777" w:rsidR="005864AA" w:rsidRPr="002A00C3" w:rsidRDefault="005864AA" w:rsidP="005864AA">
            <w:pPr>
              <w:spacing w:after="0" w:line="240" w:lineRule="auto"/>
              <w:jc w:val="center"/>
              <w:rPr>
                <w:rFonts w:ascii="Calibri" w:eastAsia="Times New Roman" w:hAnsi="Calibri" w:cs="Times New Roman"/>
                <w:b/>
                <w:bCs/>
                <w:color w:val="000000"/>
                <w:sz w:val="16"/>
                <w:szCs w:val="16"/>
                <w:lang w:val="en-GB" w:eastAsia="en-GB"/>
              </w:rPr>
            </w:pPr>
          </w:p>
        </w:tc>
      </w:tr>
    </w:tbl>
    <w:p w14:paraId="54C529ED" w14:textId="7AD6070B" w:rsidR="00854FA2" w:rsidRDefault="00854FA2" w:rsidP="000C610D">
      <w:pPr>
        <w:spacing w:after="120" w:line="240" w:lineRule="auto"/>
        <w:ind w:right="28"/>
        <w:jc w:val="center"/>
        <w:rPr>
          <w:rFonts w:ascii="Verdana" w:eastAsia="Times New Roman" w:hAnsi="Verdana" w:cs="Arial"/>
          <w:b/>
          <w:i/>
          <w:color w:val="002060"/>
          <w:sz w:val="24"/>
          <w:szCs w:val="36"/>
          <w:lang w:val="en-GB"/>
        </w:rPr>
      </w:pPr>
    </w:p>
    <w:p w14:paraId="6EC32CB5" w14:textId="687BA125" w:rsidR="00E7669F" w:rsidRDefault="0089316A" w:rsidP="00E176C0">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Ch</w:t>
      </w:r>
      <w:r w:rsidR="004C522B">
        <w:rPr>
          <w:rFonts w:ascii="Verdana" w:eastAsia="Times New Roman" w:hAnsi="Verdana" w:cs="Arial"/>
          <w:b/>
          <w:color w:val="002060"/>
          <w:sz w:val="28"/>
          <w:szCs w:val="36"/>
          <w:lang w:val="en-GB"/>
        </w:rPr>
        <w:t>anges to the learning agreement</w:t>
      </w:r>
    </w:p>
    <w:p w14:paraId="021A3EF6" w14:textId="77777777" w:rsidR="0089316A" w:rsidRPr="00F809EB" w:rsidRDefault="0089316A" w:rsidP="0089316A">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Mobility type: Semester(s)</w:t>
      </w:r>
    </w:p>
    <w:p w14:paraId="526770CE" w14:textId="77777777" w:rsidR="0089316A" w:rsidRPr="002A00C3" w:rsidRDefault="0089316A" w:rsidP="0089316A">
      <w:pPr>
        <w:spacing w:after="0"/>
        <w:rPr>
          <w:lang w:val="en-GB"/>
        </w:rPr>
      </w:pPr>
    </w:p>
    <w:tbl>
      <w:tblPr>
        <w:tblW w:w="11063" w:type="dxa"/>
        <w:tblInd w:w="-176" w:type="dxa"/>
        <w:tblLayout w:type="fixed"/>
        <w:tblLook w:val="04A0" w:firstRow="1" w:lastRow="0" w:firstColumn="1" w:lastColumn="0" w:noHBand="0" w:noVBand="1"/>
      </w:tblPr>
      <w:tblGrid>
        <w:gridCol w:w="1496"/>
        <w:gridCol w:w="1071"/>
        <w:gridCol w:w="2880"/>
        <w:gridCol w:w="1344"/>
        <w:gridCol w:w="1344"/>
        <w:gridCol w:w="1680"/>
        <w:gridCol w:w="1248"/>
      </w:tblGrid>
      <w:tr w:rsidR="0089316A" w:rsidRPr="00A049C0" w14:paraId="7DD5F258" w14:textId="77777777" w:rsidTr="00A8548D">
        <w:trPr>
          <w:trHeight w:val="80"/>
        </w:trPr>
        <w:tc>
          <w:tcPr>
            <w:tcW w:w="1496" w:type="dxa"/>
            <w:tcBorders>
              <w:top w:val="double" w:sz="6" w:space="0" w:color="000000"/>
              <w:left w:val="double" w:sz="6" w:space="0" w:color="auto"/>
              <w:bottom w:val="nil"/>
              <w:right w:val="nil"/>
            </w:tcBorders>
            <w:shd w:val="clear" w:color="auto" w:fill="D5DCE4" w:themeFill="text2" w:themeFillTint="33"/>
            <w:noWrap/>
            <w:vAlign w:val="bottom"/>
            <w:hideMark/>
          </w:tcPr>
          <w:p w14:paraId="0236E82D" w14:textId="77777777" w:rsidR="0089316A" w:rsidRPr="002A00C3" w:rsidRDefault="0089316A"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9567" w:type="dxa"/>
            <w:gridSpan w:val="6"/>
            <w:tcBorders>
              <w:top w:val="double" w:sz="6" w:space="0" w:color="000000"/>
              <w:left w:val="nil"/>
              <w:bottom w:val="single" w:sz="8" w:space="0" w:color="auto"/>
              <w:right w:val="double" w:sz="6" w:space="0" w:color="000000"/>
            </w:tcBorders>
            <w:shd w:val="clear" w:color="auto" w:fill="D5DCE4" w:themeFill="text2" w:themeFillTint="33"/>
            <w:vAlign w:val="center"/>
            <w:hideMark/>
          </w:tcPr>
          <w:p w14:paraId="1B1381BC" w14:textId="77777777" w:rsidR="0089316A" w:rsidRPr="002A00C3" w:rsidRDefault="0089316A" w:rsidP="0089316A">
            <w:pPr>
              <w:shd w:val="clear" w:color="auto" w:fill="D5DCE4" w:themeFill="text2" w:themeFillTint="33"/>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Exceptional changes to Table A</w:t>
            </w:r>
          </w:p>
          <w:p w14:paraId="4BC74B26" w14:textId="0AF747BE" w:rsidR="0089316A" w:rsidRPr="002A00C3" w:rsidRDefault="0089316A" w:rsidP="00134D69">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4"/>
                <w:szCs w:val="16"/>
                <w:lang w:val="en-GB" w:eastAsia="en-GB"/>
              </w:rPr>
              <w:t xml:space="preserve">(to be </w:t>
            </w:r>
            <w:r w:rsidR="00882FED">
              <w:rPr>
                <w:rFonts w:ascii="Calibri" w:eastAsia="Times New Roman" w:hAnsi="Calibri" w:cs="Times New Roman"/>
                <w:color w:val="000000"/>
                <w:sz w:val="14"/>
                <w:szCs w:val="16"/>
                <w:lang w:val="en-GB" w:eastAsia="en-GB"/>
              </w:rPr>
              <w:t>approved</w:t>
            </w:r>
            <w:r w:rsidRPr="002A00C3">
              <w:rPr>
                <w:rFonts w:ascii="Calibri" w:eastAsia="Times New Roman" w:hAnsi="Calibri" w:cs="Times New Roman"/>
                <w:color w:val="000000"/>
                <w:sz w:val="14"/>
                <w:szCs w:val="16"/>
                <w:lang w:val="en-GB" w:eastAsia="en-GB"/>
              </w:rPr>
              <w:t xml:space="preserve"> by the student, the responsible person in the Sending Institution and the responsible person in the Receiving Institution)</w:t>
            </w:r>
          </w:p>
        </w:tc>
      </w:tr>
      <w:tr w:rsidR="0089316A" w:rsidRPr="00A049C0" w14:paraId="7CFFCE77" w14:textId="77777777" w:rsidTr="00A8548D">
        <w:trPr>
          <w:trHeight w:val="690"/>
        </w:trPr>
        <w:tc>
          <w:tcPr>
            <w:tcW w:w="1496" w:type="dxa"/>
            <w:tcBorders>
              <w:top w:val="nil"/>
              <w:left w:val="double" w:sz="6" w:space="0" w:color="auto"/>
              <w:bottom w:val="nil"/>
              <w:right w:val="single" w:sz="8" w:space="0" w:color="auto"/>
            </w:tcBorders>
            <w:shd w:val="clear" w:color="auto" w:fill="D5DCE4" w:themeFill="text2" w:themeFillTint="33"/>
            <w:vAlign w:val="center"/>
            <w:hideMark/>
          </w:tcPr>
          <w:p w14:paraId="267B7452"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A2</w:t>
            </w:r>
          </w:p>
          <w:p w14:paraId="7CBEED82"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p>
        </w:tc>
        <w:tc>
          <w:tcPr>
            <w:tcW w:w="107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B10FFDE"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288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31691150"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w:t>
            </w:r>
            <w:r w:rsidRPr="002A00C3">
              <w:rPr>
                <w:rFonts w:ascii="Calibri" w:eastAsia="Times New Roman" w:hAnsi="Calibri" w:cs="Times New Roman"/>
                <w:bCs/>
                <w:color w:val="000000"/>
                <w:sz w:val="16"/>
                <w:szCs w:val="16"/>
                <w:lang w:val="en-GB" w:eastAsia="en-GB"/>
              </w:rPr>
              <w:t xml:space="preserve"> </w:t>
            </w:r>
            <w:r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344"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088EEB1D"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344"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46C1C5C9"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68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6069F539" w14:textId="77777777" w:rsidR="0089316A" w:rsidRPr="002A00C3" w:rsidRDefault="0089316A" w:rsidP="0089316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p>
        </w:tc>
        <w:tc>
          <w:tcPr>
            <w:tcW w:w="1244"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1FE91678" w14:textId="1EFF8441" w:rsidR="0089316A" w:rsidRPr="002A00C3" w:rsidRDefault="004C522B"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Number of ECTS </w:t>
            </w:r>
            <w:r w:rsidR="0089316A" w:rsidRPr="002A00C3">
              <w:rPr>
                <w:rFonts w:ascii="Calibri" w:eastAsia="Times New Roman" w:hAnsi="Calibri" w:cs="Times New Roman"/>
                <w:b/>
                <w:bCs/>
                <w:color w:val="000000"/>
                <w:sz w:val="16"/>
                <w:szCs w:val="16"/>
                <w:lang w:val="en-GB" w:eastAsia="en-GB"/>
              </w:rPr>
              <w:t>credits (or equivalent)</w:t>
            </w:r>
          </w:p>
        </w:tc>
      </w:tr>
      <w:tr w:rsidR="0089316A" w:rsidRPr="002A00C3" w14:paraId="1782FA9B" w14:textId="77777777" w:rsidTr="00A8548D">
        <w:trPr>
          <w:trHeight w:val="110"/>
        </w:trPr>
        <w:tc>
          <w:tcPr>
            <w:tcW w:w="1496" w:type="dxa"/>
            <w:tcBorders>
              <w:top w:val="nil"/>
              <w:left w:val="double" w:sz="6" w:space="0" w:color="auto"/>
              <w:bottom w:val="nil"/>
              <w:right w:val="single" w:sz="8" w:space="0" w:color="auto"/>
            </w:tcBorders>
            <w:shd w:val="clear" w:color="auto" w:fill="D5DCE4" w:themeFill="text2" w:themeFillTint="33"/>
            <w:noWrap/>
            <w:vAlign w:val="bottom"/>
            <w:hideMark/>
          </w:tcPr>
          <w:p w14:paraId="7ADA28FF" w14:textId="77777777" w:rsidR="0089316A" w:rsidRPr="002A00C3" w:rsidRDefault="0089316A"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71" w:type="dxa"/>
            <w:tcBorders>
              <w:top w:val="nil"/>
              <w:left w:val="nil"/>
              <w:bottom w:val="nil"/>
              <w:right w:val="single" w:sz="8" w:space="0" w:color="auto"/>
            </w:tcBorders>
            <w:shd w:val="clear" w:color="auto" w:fill="auto"/>
            <w:vAlign w:val="center"/>
            <w:hideMark/>
          </w:tcPr>
          <w:p w14:paraId="12673AC1" w14:textId="77777777" w:rsidR="0089316A" w:rsidRPr="002A00C3" w:rsidRDefault="0089316A"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2880" w:type="dxa"/>
            <w:tcBorders>
              <w:top w:val="nil"/>
              <w:left w:val="nil"/>
              <w:bottom w:val="nil"/>
              <w:right w:val="single" w:sz="8" w:space="0" w:color="auto"/>
            </w:tcBorders>
            <w:shd w:val="clear" w:color="auto" w:fill="auto"/>
            <w:vAlign w:val="center"/>
            <w:hideMark/>
          </w:tcPr>
          <w:p w14:paraId="2C6BD880" w14:textId="77777777" w:rsidR="0089316A" w:rsidRPr="002A00C3" w:rsidRDefault="0089316A"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44" w:type="dxa"/>
            <w:tcBorders>
              <w:top w:val="nil"/>
              <w:left w:val="nil"/>
              <w:bottom w:val="nil"/>
              <w:right w:val="single" w:sz="8" w:space="0" w:color="auto"/>
            </w:tcBorders>
            <w:shd w:val="clear" w:color="auto" w:fill="auto"/>
            <w:vAlign w:val="center"/>
            <w:hideMark/>
          </w:tcPr>
          <w:p w14:paraId="0D1C84E6" w14:textId="533F48C8" w:rsidR="0089316A" w:rsidRPr="002A00C3" w:rsidRDefault="004C522B"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0"/>
                  <w14:checkedState w14:val="2612" w14:font="MS Gothic"/>
                  <w14:uncheckedState w14:val="2610" w14:font="MS Gothic"/>
                </w14:checkbox>
              </w:sdtPr>
              <w:sdtEndPr/>
              <w:sdtContent>
                <w:r w:rsidR="00AD60CE">
                  <w:rPr>
                    <w:rFonts w:ascii="MS Gothic" w:eastAsia="MS Gothic" w:hAnsi="MS Gothic" w:cs="Times New Roman" w:hint="eastAsia"/>
                    <w:iCs/>
                    <w:color w:val="000000"/>
                    <w:sz w:val="12"/>
                    <w:szCs w:val="16"/>
                    <w:lang w:val="en-GB" w:eastAsia="en-GB"/>
                  </w:rPr>
                  <w:t>☐</w:t>
                </w:r>
              </w:sdtContent>
            </w:sdt>
          </w:p>
        </w:tc>
        <w:tc>
          <w:tcPr>
            <w:tcW w:w="1344" w:type="dxa"/>
            <w:tcBorders>
              <w:top w:val="nil"/>
              <w:left w:val="nil"/>
              <w:bottom w:val="nil"/>
              <w:right w:val="single" w:sz="8" w:space="0" w:color="auto"/>
            </w:tcBorders>
            <w:shd w:val="clear" w:color="auto" w:fill="auto"/>
            <w:vAlign w:val="center"/>
            <w:hideMark/>
          </w:tcPr>
          <w:p w14:paraId="412DD878" w14:textId="77777777" w:rsidR="0089316A" w:rsidRPr="002A00C3" w:rsidRDefault="004C522B"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9316A"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680" w:type="dxa"/>
                <w:tcBorders>
                  <w:top w:val="nil"/>
                  <w:left w:val="nil"/>
                  <w:bottom w:val="nil"/>
                  <w:right w:val="single" w:sz="8" w:space="0" w:color="auto"/>
                </w:tcBorders>
                <w:shd w:val="clear" w:color="auto" w:fill="auto"/>
                <w:vAlign w:val="center"/>
                <w:hideMark/>
              </w:tcPr>
              <w:p w14:paraId="54FBB16C"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44" w:type="dxa"/>
            <w:tcBorders>
              <w:top w:val="single" w:sz="8" w:space="0" w:color="auto"/>
              <w:left w:val="nil"/>
              <w:bottom w:val="single" w:sz="8" w:space="0" w:color="auto"/>
              <w:right w:val="double" w:sz="6" w:space="0" w:color="000000"/>
            </w:tcBorders>
            <w:shd w:val="clear" w:color="auto" w:fill="auto"/>
            <w:vAlign w:val="bottom"/>
            <w:hideMark/>
          </w:tcPr>
          <w:p w14:paraId="5561E1DE"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9316A" w:rsidRPr="002A00C3" w14:paraId="5C7A5B10" w14:textId="77777777" w:rsidTr="00A8548D">
        <w:trPr>
          <w:trHeight w:val="184"/>
        </w:trPr>
        <w:tc>
          <w:tcPr>
            <w:tcW w:w="1496" w:type="dxa"/>
            <w:tcBorders>
              <w:top w:val="nil"/>
              <w:left w:val="double" w:sz="6" w:space="0" w:color="auto"/>
              <w:bottom w:val="double" w:sz="6" w:space="0" w:color="auto"/>
              <w:right w:val="single" w:sz="8" w:space="0" w:color="auto"/>
            </w:tcBorders>
            <w:shd w:val="clear" w:color="auto" w:fill="D5DCE4" w:themeFill="text2" w:themeFillTint="33"/>
            <w:noWrap/>
            <w:vAlign w:val="bottom"/>
            <w:hideMark/>
          </w:tcPr>
          <w:p w14:paraId="48D3F40D" w14:textId="77777777" w:rsidR="0089316A" w:rsidRPr="002A00C3" w:rsidRDefault="0089316A"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71"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222CCC41" w14:textId="77777777" w:rsidR="0089316A" w:rsidRPr="002A00C3" w:rsidRDefault="0089316A"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2880" w:type="dxa"/>
            <w:tcBorders>
              <w:top w:val="single" w:sz="8" w:space="0" w:color="auto"/>
              <w:left w:val="nil"/>
              <w:bottom w:val="double" w:sz="6" w:space="0" w:color="auto"/>
              <w:right w:val="single" w:sz="8" w:space="0" w:color="auto"/>
            </w:tcBorders>
            <w:shd w:val="clear" w:color="auto" w:fill="auto"/>
            <w:vAlign w:val="center"/>
            <w:hideMark/>
          </w:tcPr>
          <w:p w14:paraId="7BFC34AB" w14:textId="77777777" w:rsidR="0089316A" w:rsidRPr="002A00C3" w:rsidRDefault="0089316A"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44" w:type="dxa"/>
            <w:tcBorders>
              <w:top w:val="single" w:sz="8" w:space="0" w:color="auto"/>
              <w:left w:val="nil"/>
              <w:bottom w:val="double" w:sz="6" w:space="0" w:color="auto"/>
              <w:right w:val="single" w:sz="8" w:space="0" w:color="auto"/>
            </w:tcBorders>
            <w:shd w:val="clear" w:color="auto" w:fill="auto"/>
            <w:vAlign w:val="center"/>
            <w:hideMark/>
          </w:tcPr>
          <w:p w14:paraId="4053F9D1" w14:textId="77777777" w:rsidR="0089316A" w:rsidRPr="002A00C3" w:rsidRDefault="004C522B"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9316A" w:rsidRPr="002A00C3">
                  <w:rPr>
                    <w:rFonts w:ascii="MS Gothic" w:eastAsia="MS Gothic" w:hAnsi="MS Gothic" w:cs="Times New Roman" w:hint="eastAsia"/>
                    <w:iCs/>
                    <w:color w:val="000000"/>
                    <w:sz w:val="12"/>
                    <w:szCs w:val="16"/>
                    <w:lang w:val="en-GB" w:eastAsia="en-GB"/>
                  </w:rPr>
                  <w:t>☐</w:t>
                </w:r>
              </w:sdtContent>
            </w:sdt>
          </w:p>
        </w:tc>
        <w:tc>
          <w:tcPr>
            <w:tcW w:w="1344" w:type="dxa"/>
            <w:tcBorders>
              <w:top w:val="single" w:sz="8" w:space="0" w:color="auto"/>
              <w:left w:val="nil"/>
              <w:bottom w:val="double" w:sz="6" w:space="0" w:color="auto"/>
              <w:right w:val="single" w:sz="8" w:space="0" w:color="auto"/>
            </w:tcBorders>
            <w:shd w:val="clear" w:color="auto" w:fill="auto"/>
            <w:vAlign w:val="center"/>
            <w:hideMark/>
          </w:tcPr>
          <w:p w14:paraId="14E8EB90" w14:textId="77777777" w:rsidR="0089316A" w:rsidRPr="002A00C3" w:rsidRDefault="004C522B"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0"/>
                  <w14:checkedState w14:val="2612" w14:font="MS Gothic"/>
                  <w14:uncheckedState w14:val="2610" w14:font="MS Gothic"/>
                </w14:checkbox>
              </w:sdtPr>
              <w:sdtEndPr/>
              <w:sdtContent>
                <w:r w:rsidR="0089316A">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680" w:type="dxa"/>
                <w:tcBorders>
                  <w:top w:val="single" w:sz="8" w:space="0" w:color="auto"/>
                  <w:left w:val="nil"/>
                  <w:bottom w:val="double" w:sz="6" w:space="0" w:color="auto"/>
                  <w:right w:val="single" w:sz="8" w:space="0" w:color="auto"/>
                </w:tcBorders>
                <w:shd w:val="clear" w:color="auto" w:fill="auto"/>
                <w:vAlign w:val="center"/>
                <w:hideMark/>
              </w:tcPr>
              <w:p w14:paraId="37A642A9"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44" w:type="dxa"/>
            <w:tcBorders>
              <w:top w:val="single" w:sz="8" w:space="0" w:color="auto"/>
              <w:left w:val="nil"/>
              <w:bottom w:val="double" w:sz="6" w:space="0" w:color="auto"/>
              <w:right w:val="double" w:sz="6" w:space="0" w:color="000000"/>
            </w:tcBorders>
            <w:shd w:val="clear" w:color="auto" w:fill="auto"/>
            <w:vAlign w:val="bottom"/>
            <w:hideMark/>
          </w:tcPr>
          <w:p w14:paraId="2CA4ECA7"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E36661F" w14:textId="77777777" w:rsidR="0089316A" w:rsidRDefault="0089316A" w:rsidP="0089316A">
      <w:pPr>
        <w:spacing w:after="0"/>
        <w:rPr>
          <w:lang w:val="en-GB"/>
        </w:rPr>
      </w:pPr>
    </w:p>
    <w:p w14:paraId="38645DC7" w14:textId="77777777" w:rsidR="00854FA2" w:rsidRPr="002A00C3" w:rsidRDefault="00854FA2" w:rsidP="0089316A">
      <w:pPr>
        <w:spacing w:after="0"/>
        <w:rPr>
          <w:lang w:val="en-GB"/>
        </w:rPr>
      </w:pPr>
    </w:p>
    <w:p w14:paraId="135E58C4" w14:textId="77777777" w:rsidR="0089316A" w:rsidRPr="002A00C3" w:rsidRDefault="0089316A" w:rsidP="0089316A">
      <w:pPr>
        <w:spacing w:after="0"/>
        <w:rPr>
          <w:lang w:val="en-GB"/>
        </w:rPr>
      </w:pPr>
    </w:p>
    <w:tbl>
      <w:tblPr>
        <w:tblW w:w="11068" w:type="dxa"/>
        <w:tblInd w:w="-176" w:type="dxa"/>
        <w:tblLayout w:type="fixed"/>
        <w:tblLook w:val="04A0" w:firstRow="1" w:lastRow="0" w:firstColumn="1" w:lastColumn="0" w:noHBand="0" w:noVBand="1"/>
      </w:tblPr>
      <w:tblGrid>
        <w:gridCol w:w="6"/>
        <w:gridCol w:w="872"/>
        <w:gridCol w:w="1078"/>
        <w:gridCol w:w="1688"/>
        <w:gridCol w:w="1395"/>
        <w:gridCol w:w="1533"/>
        <w:gridCol w:w="1673"/>
        <w:gridCol w:w="1256"/>
        <w:gridCol w:w="1567"/>
      </w:tblGrid>
      <w:tr w:rsidR="00684FA3" w:rsidRPr="00A049C0" w14:paraId="6BBA88AD" w14:textId="77777777" w:rsidTr="0019347D">
        <w:trPr>
          <w:trHeight w:val="272"/>
        </w:trPr>
        <w:tc>
          <w:tcPr>
            <w:tcW w:w="11068" w:type="dxa"/>
            <w:gridSpan w:val="9"/>
            <w:tcBorders>
              <w:top w:val="double" w:sz="6" w:space="0" w:color="000000" w:themeColor="text1"/>
              <w:left w:val="double" w:sz="6" w:space="0" w:color="auto"/>
              <w:bottom w:val="nil"/>
              <w:right w:val="double" w:sz="6" w:space="0" w:color="000000" w:themeColor="text1"/>
            </w:tcBorders>
            <w:shd w:val="clear" w:color="auto" w:fill="D5DCE4" w:themeFill="text2" w:themeFillTint="33"/>
            <w:noWrap/>
            <w:vAlign w:val="bottom"/>
            <w:hideMark/>
          </w:tcPr>
          <w:p w14:paraId="44A53485" w14:textId="77777777" w:rsidR="00684FA3" w:rsidRPr="002A00C3" w:rsidRDefault="00684FA3"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p w14:paraId="7FF13E9F" w14:textId="77777777" w:rsidR="00684FA3" w:rsidRPr="002A00C3" w:rsidRDefault="00684FA3" w:rsidP="00BA1E54">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Exceptional changes to Table B (if applicable)</w:t>
            </w:r>
          </w:p>
          <w:p w14:paraId="08C32C6E" w14:textId="7BEB78C4" w:rsidR="00684FA3" w:rsidRPr="002A00C3" w:rsidRDefault="00684FA3" w:rsidP="00134D6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the student and the responsible person in the Sending Institution)</w:t>
            </w:r>
          </w:p>
        </w:tc>
      </w:tr>
      <w:tr w:rsidR="0019347D" w:rsidRPr="00A049C0" w14:paraId="761D1DF1" w14:textId="77777777" w:rsidTr="0019347D">
        <w:trPr>
          <w:gridBefore w:val="1"/>
          <w:wBefore w:w="6" w:type="dxa"/>
          <w:trHeight w:val="979"/>
        </w:trPr>
        <w:tc>
          <w:tcPr>
            <w:tcW w:w="872" w:type="dxa"/>
            <w:tcBorders>
              <w:top w:val="nil"/>
              <w:left w:val="double" w:sz="6" w:space="0" w:color="auto"/>
              <w:bottom w:val="nil"/>
              <w:right w:val="single" w:sz="8" w:space="0" w:color="auto"/>
            </w:tcBorders>
            <w:shd w:val="clear" w:color="auto" w:fill="D5DCE4" w:themeFill="text2" w:themeFillTint="33"/>
            <w:vAlign w:val="center"/>
            <w:hideMark/>
          </w:tcPr>
          <w:p w14:paraId="32B857C8"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B2</w:t>
            </w:r>
          </w:p>
          <w:p w14:paraId="0C6C2CD5"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p>
        </w:tc>
        <w:tc>
          <w:tcPr>
            <w:tcW w:w="1078"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2FAE37AA"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1688"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EB358C8"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w:t>
            </w:r>
            <w:r w:rsidRPr="002A00C3">
              <w:rPr>
                <w:rFonts w:ascii="Calibri" w:eastAsia="Times New Roman" w:hAnsi="Calibri" w:cs="Times New Roman"/>
                <w:bCs/>
                <w:color w:val="000000"/>
                <w:sz w:val="16"/>
                <w:szCs w:val="16"/>
                <w:lang w:val="en-GB" w:eastAsia="en-GB"/>
              </w:rPr>
              <w:t xml:space="preserve"> </w:t>
            </w:r>
            <w:r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395"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0B0587AE"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533"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9086582"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673" w:type="dxa"/>
            <w:tcBorders>
              <w:top w:val="single" w:sz="8" w:space="0" w:color="auto"/>
              <w:left w:val="nil"/>
              <w:bottom w:val="single" w:sz="8" w:space="0" w:color="auto"/>
              <w:right w:val="single" w:sz="4" w:space="0" w:color="auto"/>
            </w:tcBorders>
            <w:shd w:val="clear" w:color="auto" w:fill="D0CECE" w:themeFill="background2" w:themeFillShade="E6"/>
            <w:vAlign w:val="center"/>
          </w:tcPr>
          <w:p w14:paraId="22A22863"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p>
        </w:tc>
        <w:tc>
          <w:tcPr>
            <w:tcW w:w="1256"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23063387" w14:textId="33AE5631"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c>
          <w:tcPr>
            <w:tcW w:w="1567" w:type="dxa"/>
            <w:tcBorders>
              <w:top w:val="single" w:sz="8" w:space="0" w:color="auto"/>
              <w:left w:val="single" w:sz="4" w:space="0" w:color="auto"/>
              <w:bottom w:val="single" w:sz="8" w:space="0" w:color="auto"/>
              <w:right w:val="double" w:sz="6" w:space="0" w:color="000000" w:themeColor="text1"/>
            </w:tcBorders>
            <w:shd w:val="clear" w:color="auto" w:fill="D0CECE" w:themeFill="background2" w:themeFillShade="E6"/>
            <w:hideMark/>
          </w:tcPr>
          <w:p w14:paraId="5B463BF5" w14:textId="0C21D85B"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F86247" w:rsidRPr="002A00C3" w14:paraId="07C68B98" w14:textId="77777777" w:rsidTr="00793583">
        <w:trPr>
          <w:gridBefore w:val="1"/>
          <w:wBefore w:w="6" w:type="dxa"/>
          <w:trHeight w:val="128"/>
        </w:trPr>
        <w:tc>
          <w:tcPr>
            <w:tcW w:w="872" w:type="dxa"/>
            <w:tcBorders>
              <w:top w:val="nil"/>
              <w:left w:val="double" w:sz="6" w:space="0" w:color="auto"/>
              <w:bottom w:val="nil"/>
              <w:right w:val="single" w:sz="8" w:space="0" w:color="auto"/>
            </w:tcBorders>
            <w:shd w:val="clear" w:color="auto" w:fill="D5DCE4" w:themeFill="text2" w:themeFillTint="33"/>
            <w:noWrap/>
            <w:vAlign w:val="bottom"/>
            <w:hideMark/>
          </w:tcPr>
          <w:p w14:paraId="79E427E6" w14:textId="77777777" w:rsidR="00F86247" w:rsidRPr="002A00C3" w:rsidRDefault="00F86247" w:rsidP="00F86247">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7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6C1BCE" w14:textId="77777777" w:rsidR="00F86247" w:rsidRPr="002A00C3" w:rsidRDefault="00F86247" w:rsidP="00F86247">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1688" w:type="dxa"/>
            <w:tcBorders>
              <w:top w:val="single" w:sz="8" w:space="0" w:color="auto"/>
              <w:left w:val="nil"/>
              <w:bottom w:val="single" w:sz="8" w:space="0" w:color="auto"/>
              <w:right w:val="single" w:sz="8" w:space="0" w:color="auto"/>
            </w:tcBorders>
            <w:shd w:val="clear" w:color="auto" w:fill="auto"/>
            <w:vAlign w:val="center"/>
            <w:hideMark/>
          </w:tcPr>
          <w:p w14:paraId="1DB36F4A"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95" w:type="dxa"/>
            <w:tcBorders>
              <w:top w:val="single" w:sz="8" w:space="0" w:color="auto"/>
              <w:left w:val="nil"/>
              <w:bottom w:val="single" w:sz="8" w:space="0" w:color="auto"/>
              <w:right w:val="single" w:sz="8" w:space="0" w:color="auto"/>
            </w:tcBorders>
            <w:shd w:val="clear" w:color="auto" w:fill="auto"/>
            <w:vAlign w:val="center"/>
            <w:hideMark/>
          </w:tcPr>
          <w:p w14:paraId="351D0424" w14:textId="77777777" w:rsidR="00F86247" w:rsidRPr="002A00C3" w:rsidRDefault="004C522B"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F86247" w:rsidRPr="002A00C3">
                  <w:rPr>
                    <w:rFonts w:ascii="MS Gothic" w:eastAsia="MS Gothic" w:hAnsi="MS Gothic" w:cs="Times New Roman" w:hint="eastAsia"/>
                    <w:iCs/>
                    <w:color w:val="000000"/>
                    <w:sz w:val="12"/>
                    <w:szCs w:val="16"/>
                    <w:lang w:val="en-GB" w:eastAsia="en-GB"/>
                  </w:rPr>
                  <w:t>☐</w:t>
                </w:r>
              </w:sdtContent>
            </w:sdt>
          </w:p>
        </w:tc>
        <w:tc>
          <w:tcPr>
            <w:tcW w:w="1533" w:type="dxa"/>
            <w:tcBorders>
              <w:top w:val="single" w:sz="8" w:space="0" w:color="auto"/>
              <w:left w:val="nil"/>
              <w:bottom w:val="single" w:sz="8" w:space="0" w:color="auto"/>
              <w:right w:val="single" w:sz="8" w:space="0" w:color="auto"/>
            </w:tcBorders>
            <w:shd w:val="clear" w:color="auto" w:fill="auto"/>
            <w:vAlign w:val="center"/>
            <w:hideMark/>
          </w:tcPr>
          <w:p w14:paraId="418A20AE" w14:textId="77777777" w:rsidR="00F86247" w:rsidRPr="002A00C3" w:rsidRDefault="004C522B"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F86247">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526246091"/>
            <w:showingPlcHdr/>
            <w:dropDownList>
              <w:listItem w:value="Choose an item."/>
              <w:listItem w:displayText="1" w:value="1"/>
              <w:listItem w:displayText="2" w:value="2"/>
              <w:listItem w:displayText="3" w:value="3"/>
              <w:listItem w:displayText="4" w:value="4"/>
            </w:dropDownList>
          </w:sdtPr>
          <w:sdtEndPr/>
          <w:sdtContent>
            <w:tc>
              <w:tcPr>
                <w:tcW w:w="1673" w:type="dxa"/>
                <w:tcBorders>
                  <w:top w:val="single" w:sz="8" w:space="0" w:color="auto"/>
                  <w:left w:val="nil"/>
                  <w:bottom w:val="single" w:sz="8" w:space="0" w:color="auto"/>
                  <w:right w:val="single" w:sz="4" w:space="0" w:color="auto"/>
                </w:tcBorders>
                <w:vAlign w:val="center"/>
              </w:tcPr>
              <w:p w14:paraId="30211418"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56" w:type="dxa"/>
            <w:tcBorders>
              <w:top w:val="single" w:sz="8" w:space="0" w:color="auto"/>
              <w:left w:val="single" w:sz="4" w:space="0" w:color="auto"/>
              <w:bottom w:val="single" w:sz="8" w:space="0" w:color="auto"/>
              <w:right w:val="single" w:sz="4" w:space="0" w:color="auto"/>
            </w:tcBorders>
          </w:tcPr>
          <w:p w14:paraId="65A9BF8C"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p>
        </w:tc>
        <w:tc>
          <w:tcPr>
            <w:tcW w:w="1567" w:type="dxa"/>
            <w:tcBorders>
              <w:top w:val="single" w:sz="8" w:space="0" w:color="auto"/>
              <w:left w:val="single" w:sz="4" w:space="0" w:color="auto"/>
              <w:bottom w:val="single" w:sz="8" w:space="0" w:color="auto"/>
              <w:right w:val="double" w:sz="6" w:space="0" w:color="000000" w:themeColor="text1"/>
            </w:tcBorders>
            <w:shd w:val="clear" w:color="auto" w:fill="auto"/>
            <w:vAlign w:val="bottom"/>
            <w:hideMark/>
          </w:tcPr>
          <w:p w14:paraId="28D17827" w14:textId="0975CD44"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7320848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4326311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F86247" w:rsidRPr="002A00C3" w14:paraId="75CF18A0" w14:textId="77777777" w:rsidTr="00793583">
        <w:trPr>
          <w:gridBefore w:val="1"/>
          <w:wBefore w:w="6" w:type="dxa"/>
          <w:trHeight w:val="221"/>
        </w:trPr>
        <w:tc>
          <w:tcPr>
            <w:tcW w:w="872" w:type="dxa"/>
            <w:tcBorders>
              <w:top w:val="nil"/>
              <w:left w:val="double" w:sz="6" w:space="0" w:color="auto"/>
              <w:bottom w:val="double" w:sz="6" w:space="0" w:color="auto"/>
              <w:right w:val="single" w:sz="8" w:space="0" w:color="auto"/>
            </w:tcBorders>
            <w:shd w:val="clear" w:color="auto" w:fill="D5DCE4" w:themeFill="text2" w:themeFillTint="33"/>
            <w:noWrap/>
            <w:vAlign w:val="bottom"/>
            <w:hideMark/>
          </w:tcPr>
          <w:p w14:paraId="5D86C630" w14:textId="77777777" w:rsidR="00F86247" w:rsidRPr="002A00C3" w:rsidRDefault="00F86247" w:rsidP="00F86247">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7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5380F020" w14:textId="77777777" w:rsidR="00F86247" w:rsidRPr="002A00C3" w:rsidRDefault="00F86247" w:rsidP="00F86247">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1688" w:type="dxa"/>
            <w:tcBorders>
              <w:top w:val="single" w:sz="8" w:space="0" w:color="auto"/>
              <w:left w:val="nil"/>
              <w:bottom w:val="double" w:sz="6" w:space="0" w:color="auto"/>
              <w:right w:val="single" w:sz="8" w:space="0" w:color="auto"/>
            </w:tcBorders>
            <w:shd w:val="clear" w:color="auto" w:fill="auto"/>
            <w:vAlign w:val="center"/>
            <w:hideMark/>
          </w:tcPr>
          <w:p w14:paraId="3F8C8A50"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95" w:type="dxa"/>
            <w:tcBorders>
              <w:top w:val="single" w:sz="8" w:space="0" w:color="auto"/>
              <w:left w:val="nil"/>
              <w:bottom w:val="double" w:sz="6" w:space="0" w:color="auto"/>
              <w:right w:val="single" w:sz="8" w:space="0" w:color="auto"/>
            </w:tcBorders>
            <w:shd w:val="clear" w:color="auto" w:fill="auto"/>
            <w:vAlign w:val="center"/>
            <w:hideMark/>
          </w:tcPr>
          <w:p w14:paraId="2027F543" w14:textId="77777777" w:rsidR="00F86247" w:rsidRPr="002A00C3" w:rsidRDefault="004C522B"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F86247" w:rsidRPr="002A00C3">
                  <w:rPr>
                    <w:rFonts w:ascii="MS Gothic" w:eastAsia="MS Gothic" w:hAnsi="MS Gothic" w:cs="Times New Roman" w:hint="eastAsia"/>
                    <w:iCs/>
                    <w:color w:val="000000"/>
                    <w:sz w:val="12"/>
                    <w:szCs w:val="16"/>
                    <w:lang w:val="en-GB" w:eastAsia="en-GB"/>
                  </w:rPr>
                  <w:t>☐</w:t>
                </w:r>
              </w:sdtContent>
            </w:sdt>
          </w:p>
        </w:tc>
        <w:tc>
          <w:tcPr>
            <w:tcW w:w="1533" w:type="dxa"/>
            <w:tcBorders>
              <w:top w:val="single" w:sz="8" w:space="0" w:color="auto"/>
              <w:left w:val="nil"/>
              <w:bottom w:val="double" w:sz="6" w:space="0" w:color="auto"/>
              <w:right w:val="single" w:sz="8" w:space="0" w:color="auto"/>
            </w:tcBorders>
            <w:shd w:val="clear" w:color="auto" w:fill="auto"/>
            <w:vAlign w:val="center"/>
            <w:hideMark/>
          </w:tcPr>
          <w:p w14:paraId="7BF29469" w14:textId="77777777" w:rsidR="00F86247" w:rsidRPr="002A00C3" w:rsidRDefault="004C522B"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F86247"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2024467529"/>
            <w:showingPlcHdr/>
            <w:dropDownList>
              <w:listItem w:value="Choose an item."/>
              <w:listItem w:displayText="5" w:value="5"/>
              <w:listItem w:displayText="6" w:value="6"/>
              <w:listItem w:displayText="7" w:value="7"/>
            </w:dropDownList>
          </w:sdtPr>
          <w:sdtEndPr/>
          <w:sdtContent>
            <w:tc>
              <w:tcPr>
                <w:tcW w:w="1673" w:type="dxa"/>
                <w:tcBorders>
                  <w:top w:val="single" w:sz="8" w:space="0" w:color="auto"/>
                  <w:left w:val="nil"/>
                  <w:bottom w:val="double" w:sz="6" w:space="0" w:color="auto"/>
                  <w:right w:val="single" w:sz="4" w:space="0" w:color="auto"/>
                </w:tcBorders>
                <w:vAlign w:val="center"/>
              </w:tcPr>
              <w:p w14:paraId="7C5EBE31"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56" w:type="dxa"/>
            <w:tcBorders>
              <w:top w:val="single" w:sz="8" w:space="0" w:color="auto"/>
              <w:left w:val="single" w:sz="4" w:space="0" w:color="auto"/>
              <w:bottom w:val="double" w:sz="6" w:space="0" w:color="auto"/>
              <w:right w:val="single" w:sz="4" w:space="0" w:color="auto"/>
            </w:tcBorders>
          </w:tcPr>
          <w:p w14:paraId="254A882F"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p>
        </w:tc>
        <w:tc>
          <w:tcPr>
            <w:tcW w:w="1567" w:type="dxa"/>
            <w:tcBorders>
              <w:top w:val="single" w:sz="8" w:space="0" w:color="auto"/>
              <w:left w:val="single" w:sz="4" w:space="0" w:color="auto"/>
              <w:bottom w:val="double" w:sz="6" w:space="0" w:color="auto"/>
              <w:right w:val="double" w:sz="6" w:space="0" w:color="000000" w:themeColor="text1"/>
            </w:tcBorders>
            <w:shd w:val="clear" w:color="auto" w:fill="auto"/>
            <w:vAlign w:val="bottom"/>
            <w:hideMark/>
          </w:tcPr>
          <w:p w14:paraId="3CEEED34" w14:textId="075051A5"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79625474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4054384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bl>
    <w:p w14:paraId="508C98E9" w14:textId="77777777" w:rsidR="0089316A" w:rsidRDefault="0089316A" w:rsidP="0089316A">
      <w:pPr>
        <w:spacing w:after="0"/>
        <w:rPr>
          <w:lang w:val="en-GB"/>
        </w:rPr>
      </w:pPr>
    </w:p>
    <w:p w14:paraId="779F8E76" w14:textId="77777777" w:rsidR="00854FA2" w:rsidRDefault="00854FA2" w:rsidP="0089316A">
      <w:pPr>
        <w:spacing w:after="0"/>
        <w:rPr>
          <w:lang w:val="en-GB"/>
        </w:rPr>
      </w:pPr>
    </w:p>
    <w:p w14:paraId="7818863E" w14:textId="77777777" w:rsidR="007925D1" w:rsidRPr="002A00C3" w:rsidRDefault="007925D1" w:rsidP="0089316A">
      <w:pPr>
        <w:spacing w:after="0"/>
        <w:rPr>
          <w:lang w:val="en-GB"/>
        </w:rPr>
      </w:pPr>
    </w:p>
    <w:tbl>
      <w:tblPr>
        <w:tblStyle w:val="TableGrid"/>
        <w:tblpPr w:leftFromText="180" w:rightFromText="180" w:vertAnchor="text" w:tblpX="-176" w:tblpY="1"/>
        <w:tblOverlap w:val="never"/>
        <w:tblW w:w="1112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767"/>
        <w:gridCol w:w="1141"/>
        <w:gridCol w:w="3107"/>
        <w:gridCol w:w="1667"/>
        <w:gridCol w:w="1667"/>
        <w:gridCol w:w="1310"/>
        <w:gridCol w:w="1462"/>
      </w:tblGrid>
      <w:tr w:rsidR="00AD60CE" w14:paraId="1A7B00F5" w14:textId="77777777" w:rsidTr="006B2CC6">
        <w:trPr>
          <w:trHeight w:hRule="exact" w:val="537"/>
        </w:trPr>
        <w:tc>
          <w:tcPr>
            <w:tcW w:w="11121" w:type="dxa"/>
            <w:gridSpan w:val="7"/>
            <w:shd w:val="clear" w:color="auto" w:fill="D5DCE4" w:themeFill="text2" w:themeFillTint="33"/>
          </w:tcPr>
          <w:p w14:paraId="5309C747" w14:textId="32B7EF96" w:rsidR="00AD60CE" w:rsidRPr="002A00C3" w:rsidRDefault="00AD60CE" w:rsidP="006B2CC6">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Pr>
                <w:rFonts w:ascii="Calibri" w:eastAsia="Times New Roman" w:hAnsi="Calibri" w:cs="Times New Roman"/>
                <w:b/>
                <w:color w:val="000000"/>
                <w:sz w:val="16"/>
                <w:szCs w:val="16"/>
                <w:lang w:val="en-GB" w:eastAsia="en-GB"/>
              </w:rPr>
              <w:t>C</w:t>
            </w:r>
            <w:r w:rsidRPr="002A00C3">
              <w:rPr>
                <w:rFonts w:ascii="Calibri" w:eastAsia="Times New Roman" w:hAnsi="Calibri" w:cs="Times New Roman"/>
                <w:b/>
                <w:color w:val="000000"/>
                <w:sz w:val="16"/>
                <w:szCs w:val="16"/>
                <w:lang w:val="en-GB" w:eastAsia="en-GB"/>
              </w:rPr>
              <w:t xml:space="preserve"> (if applicable)</w:t>
            </w:r>
          </w:p>
          <w:p w14:paraId="52CE8B31" w14:textId="1384E9EC" w:rsidR="00AD60CE" w:rsidRDefault="00AD60CE" w:rsidP="00134D69">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the student and the responsible person in the Sending Institution)</w:t>
            </w:r>
          </w:p>
        </w:tc>
      </w:tr>
      <w:tr w:rsidR="00AD60CE" w14:paraId="00F57005" w14:textId="77777777" w:rsidTr="006B2CC6">
        <w:trPr>
          <w:trHeight w:hRule="exact" w:val="835"/>
        </w:trPr>
        <w:tc>
          <w:tcPr>
            <w:tcW w:w="767" w:type="dxa"/>
            <w:vMerge w:val="restart"/>
            <w:shd w:val="clear" w:color="auto" w:fill="D5DCE4" w:themeFill="text2" w:themeFillTint="33"/>
          </w:tcPr>
          <w:p w14:paraId="3ADDE9BB" w14:textId="77777777" w:rsidR="00AD60CE" w:rsidRDefault="00AD60CE" w:rsidP="006B2CC6">
            <w:pPr>
              <w:spacing w:before="240" w:after="0" w:line="480" w:lineRule="auto"/>
              <w:ind w:right="-993"/>
              <w:rPr>
                <w:rFonts w:cs="Calibri"/>
                <w:b/>
                <w:sz w:val="16"/>
                <w:szCs w:val="16"/>
                <w:lang w:val="en-GB"/>
              </w:rPr>
            </w:pPr>
            <w:r>
              <w:rPr>
                <w:rFonts w:cs="Calibri"/>
                <w:b/>
                <w:sz w:val="16"/>
                <w:szCs w:val="16"/>
                <w:lang w:val="en-GB"/>
              </w:rPr>
              <w:t>Table C2</w:t>
            </w:r>
          </w:p>
        </w:tc>
        <w:tc>
          <w:tcPr>
            <w:tcW w:w="1141" w:type="dxa"/>
            <w:shd w:val="clear" w:color="auto" w:fill="D0CECE" w:themeFill="background2" w:themeFillShade="E6"/>
          </w:tcPr>
          <w:p w14:paraId="1059DC11" w14:textId="7ACF3108" w:rsidR="00AD60CE" w:rsidRDefault="00AD60CE" w:rsidP="006B2CC6">
            <w:pPr>
              <w:spacing w:after="0" w:line="240" w:lineRule="auto"/>
              <w:ind w:right="-993"/>
              <w:rPr>
                <w:rFonts w:cs="Calibri"/>
                <w:b/>
                <w:sz w:val="16"/>
                <w:szCs w:val="16"/>
                <w:lang w:val="en-GB"/>
              </w:rPr>
            </w:pPr>
            <w:r>
              <w:rPr>
                <w:rFonts w:cs="Calibri"/>
                <w:b/>
                <w:sz w:val="16"/>
                <w:szCs w:val="16"/>
                <w:lang w:val="en-GB"/>
              </w:rPr>
              <w:t>Component</w:t>
            </w:r>
          </w:p>
          <w:p w14:paraId="6C9B15C3" w14:textId="79990859" w:rsidR="00AD60CE" w:rsidRDefault="00AD60CE" w:rsidP="006B2CC6">
            <w:pPr>
              <w:spacing w:after="0" w:line="240" w:lineRule="auto"/>
              <w:ind w:right="-993"/>
              <w:rPr>
                <w:rFonts w:cs="Calibri"/>
                <w:b/>
                <w:sz w:val="16"/>
                <w:szCs w:val="16"/>
                <w:lang w:val="en-GB"/>
              </w:rPr>
            </w:pPr>
            <w:r>
              <w:rPr>
                <w:rFonts w:cs="Calibri"/>
                <w:b/>
                <w:sz w:val="16"/>
                <w:szCs w:val="16"/>
                <w:lang w:val="en-GB"/>
              </w:rPr>
              <w:t>code (if any)</w:t>
            </w:r>
          </w:p>
        </w:tc>
        <w:tc>
          <w:tcPr>
            <w:tcW w:w="3107" w:type="dxa"/>
            <w:shd w:val="clear" w:color="auto" w:fill="D0CECE" w:themeFill="background2" w:themeFillShade="E6"/>
          </w:tcPr>
          <w:p w14:paraId="01460BFE" w14:textId="7EE235B0" w:rsidR="00AD60CE" w:rsidRDefault="00AD60CE" w:rsidP="006B2CC6">
            <w:pPr>
              <w:spacing w:after="0" w:line="240" w:lineRule="auto"/>
              <w:ind w:right="-993"/>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study</w:t>
            </w:r>
          </w:p>
          <w:p w14:paraId="1C556696" w14:textId="4732AEC7" w:rsidR="00AD60CE" w:rsidRDefault="00AD60CE" w:rsidP="006B2CC6">
            <w:pPr>
              <w:spacing w:after="0" w:line="240" w:lineRule="auto"/>
              <w:ind w:right="-993"/>
              <w:rPr>
                <w:rFonts w:cs="Calibri"/>
                <w:b/>
                <w:sz w:val="16"/>
                <w:szCs w:val="16"/>
                <w:lang w:val="en-GB"/>
              </w:rPr>
            </w:pPr>
            <w:r>
              <w:rPr>
                <w:rFonts w:ascii="Calibri" w:eastAsia="Times New Roman" w:hAnsi="Calibri" w:cs="Times New Roman"/>
                <w:b/>
                <w:bCs/>
                <w:color w:val="000000"/>
                <w:sz w:val="16"/>
                <w:szCs w:val="16"/>
                <w:lang w:val="en-GB" w:eastAsia="en-GB"/>
              </w:rPr>
              <w:t xml:space="preserve">programme  at the Receiving </w:t>
            </w:r>
            <w:r w:rsidRPr="002A00C3">
              <w:rPr>
                <w:rFonts w:ascii="Calibri" w:eastAsia="Times New Roman" w:hAnsi="Calibri" w:cs="Times New Roman"/>
                <w:b/>
                <w:bCs/>
                <w:color w:val="000000"/>
                <w:sz w:val="16"/>
                <w:szCs w:val="16"/>
                <w:lang w:val="en-GB" w:eastAsia="en-GB"/>
              </w:rPr>
              <w:t>Institution</w:t>
            </w:r>
          </w:p>
        </w:tc>
        <w:tc>
          <w:tcPr>
            <w:tcW w:w="1667" w:type="dxa"/>
            <w:shd w:val="clear" w:color="auto" w:fill="D0CECE" w:themeFill="background2" w:themeFillShade="E6"/>
          </w:tcPr>
          <w:p w14:paraId="3DF7AA24" w14:textId="32752060" w:rsidR="006B2CC6" w:rsidRPr="006B2CC6" w:rsidRDefault="006B2CC6" w:rsidP="009B606A">
            <w:pPr>
              <w:spacing w:after="0" w:line="240" w:lineRule="auto"/>
              <w:jc w:val="center"/>
              <w:rPr>
                <w:rFonts w:cs="Calibri"/>
                <w:b/>
                <w:sz w:val="16"/>
                <w:szCs w:val="16"/>
                <w:lang w:val="en-GB"/>
              </w:rPr>
            </w:pPr>
            <w:r w:rsidRPr="006B2CC6">
              <w:rPr>
                <w:rFonts w:cs="Calibri"/>
                <w:b/>
                <w:sz w:val="16"/>
                <w:szCs w:val="16"/>
                <w:lang w:val="en-GB"/>
              </w:rPr>
              <w:t>Short description of</w:t>
            </w:r>
            <w:r w:rsidR="009B606A">
              <w:rPr>
                <w:rFonts w:cs="Calibri"/>
                <w:b/>
                <w:sz w:val="16"/>
                <w:szCs w:val="16"/>
                <w:lang w:val="en-GB"/>
              </w:rPr>
              <w:t xml:space="preserve"> </w:t>
            </w:r>
            <w:r w:rsidRPr="006B2CC6">
              <w:rPr>
                <w:rFonts w:cs="Calibri"/>
                <w:b/>
                <w:sz w:val="16"/>
                <w:szCs w:val="16"/>
                <w:lang w:val="en-GB"/>
              </w:rPr>
              <w:t>the virtual component</w:t>
            </w:r>
          </w:p>
          <w:p w14:paraId="445C6C1D" w14:textId="61470782" w:rsidR="00AD60CE" w:rsidRDefault="006B2CC6" w:rsidP="009B606A">
            <w:pPr>
              <w:spacing w:after="0" w:line="240" w:lineRule="auto"/>
              <w:rPr>
                <w:rFonts w:cs="Calibri"/>
                <w:b/>
                <w:sz w:val="16"/>
                <w:szCs w:val="16"/>
                <w:lang w:val="en-GB"/>
              </w:rPr>
            </w:pPr>
            <w:r w:rsidRPr="006B2CC6">
              <w:rPr>
                <w:rFonts w:cs="Calibri"/>
                <w:b/>
                <w:sz w:val="16"/>
                <w:szCs w:val="16"/>
                <w:lang w:val="en-GB"/>
              </w:rPr>
              <w:t>(obligatory field):</w:t>
            </w:r>
          </w:p>
        </w:tc>
        <w:tc>
          <w:tcPr>
            <w:tcW w:w="1667" w:type="dxa"/>
            <w:shd w:val="clear" w:color="auto" w:fill="D0CECE" w:themeFill="background2" w:themeFillShade="E6"/>
          </w:tcPr>
          <w:p w14:paraId="684F1E84" w14:textId="24A0B56A" w:rsidR="00AD60CE" w:rsidRDefault="00AD60CE" w:rsidP="006B2CC6">
            <w:pPr>
              <w:spacing w:after="0" w:line="240" w:lineRule="auto"/>
              <w:ind w:right="317"/>
              <w:rPr>
                <w:rFonts w:ascii="Calibri" w:eastAsia="Times New Roman" w:hAnsi="Calibri" w:cs="Times New Roman"/>
                <w:color w:val="000000"/>
                <w:sz w:val="16"/>
                <w:szCs w:val="16"/>
                <w:lang w:val="en-GB" w:eastAsia="en-GB"/>
              </w:rPr>
            </w:pPr>
            <w:r>
              <w:rPr>
                <w:rFonts w:cs="Calibri"/>
                <w:b/>
                <w:sz w:val="16"/>
                <w:szCs w:val="16"/>
                <w:lang w:val="en-GB"/>
              </w:rPr>
              <w:t>Reason for change</w:t>
            </w:r>
          </w:p>
        </w:tc>
        <w:tc>
          <w:tcPr>
            <w:tcW w:w="1310" w:type="dxa"/>
            <w:shd w:val="clear" w:color="auto" w:fill="D9D9D9" w:themeFill="background1" w:themeFillShade="D9"/>
          </w:tcPr>
          <w:p w14:paraId="45EBDE68" w14:textId="6FCE4524" w:rsidR="00AD60CE" w:rsidRPr="008B0BDB" w:rsidRDefault="00AD60CE" w:rsidP="006B2CC6">
            <w:pPr>
              <w:spacing w:after="0" w:line="240" w:lineRule="auto"/>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c>
          <w:tcPr>
            <w:tcW w:w="1461" w:type="dxa"/>
            <w:shd w:val="clear" w:color="auto" w:fill="D0CECE" w:themeFill="background2" w:themeFillShade="E6"/>
          </w:tcPr>
          <w:p w14:paraId="467F50EA" w14:textId="0C8BBD2E" w:rsidR="00AD60CE" w:rsidRDefault="00AD60CE" w:rsidP="006B2CC6">
            <w:pPr>
              <w:spacing w:after="0" w:line="240" w:lineRule="auto"/>
              <w:rPr>
                <w:rFonts w:ascii="Calibri" w:eastAsia="Times New Roman" w:hAnsi="Calibri" w:cs="Times New Roman"/>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AD60CE" w14:paraId="44F69B9A" w14:textId="77777777" w:rsidTr="006B2CC6">
        <w:trPr>
          <w:trHeight w:hRule="exact" w:val="341"/>
        </w:trPr>
        <w:tc>
          <w:tcPr>
            <w:tcW w:w="767" w:type="dxa"/>
            <w:vMerge/>
            <w:shd w:val="clear" w:color="auto" w:fill="D5DCE4" w:themeFill="text2" w:themeFillTint="33"/>
          </w:tcPr>
          <w:p w14:paraId="5F07D11E" w14:textId="77777777" w:rsidR="00AD60CE" w:rsidRDefault="00AD60CE" w:rsidP="006B2CC6">
            <w:pPr>
              <w:ind w:right="-993"/>
              <w:rPr>
                <w:rFonts w:cs="Calibri"/>
                <w:b/>
                <w:sz w:val="16"/>
                <w:szCs w:val="16"/>
                <w:lang w:val="en-GB"/>
              </w:rPr>
            </w:pPr>
          </w:p>
        </w:tc>
        <w:tc>
          <w:tcPr>
            <w:tcW w:w="1141" w:type="dxa"/>
          </w:tcPr>
          <w:p w14:paraId="41508A3C" w14:textId="77777777" w:rsidR="00AD60CE" w:rsidRDefault="00AD60CE" w:rsidP="006B2CC6">
            <w:pPr>
              <w:ind w:right="-993"/>
              <w:rPr>
                <w:rFonts w:cs="Calibri"/>
                <w:b/>
                <w:sz w:val="16"/>
                <w:szCs w:val="16"/>
                <w:lang w:val="en-GB"/>
              </w:rPr>
            </w:pPr>
          </w:p>
        </w:tc>
        <w:tc>
          <w:tcPr>
            <w:tcW w:w="3107" w:type="dxa"/>
          </w:tcPr>
          <w:p w14:paraId="43D6B1D6" w14:textId="77777777" w:rsidR="00AD60CE" w:rsidRDefault="00AD60CE" w:rsidP="006B2CC6">
            <w:pPr>
              <w:ind w:right="-993"/>
              <w:rPr>
                <w:rFonts w:cs="Calibri"/>
                <w:b/>
                <w:sz w:val="16"/>
                <w:szCs w:val="16"/>
                <w:lang w:val="en-GB"/>
              </w:rPr>
            </w:pPr>
          </w:p>
        </w:tc>
        <w:tc>
          <w:tcPr>
            <w:tcW w:w="1667" w:type="dxa"/>
          </w:tcPr>
          <w:p w14:paraId="7A2189E6" w14:textId="77777777" w:rsidR="00AD60CE" w:rsidRDefault="00AD60CE" w:rsidP="006B2CC6">
            <w:pPr>
              <w:rPr>
                <w:rFonts w:ascii="Calibri" w:eastAsia="Times New Roman" w:hAnsi="Calibri" w:cs="Times New Roman"/>
                <w:color w:val="000000"/>
                <w:sz w:val="16"/>
                <w:szCs w:val="16"/>
                <w:lang w:val="en-GB" w:eastAsia="en-GB"/>
              </w:rPr>
            </w:pPr>
          </w:p>
        </w:tc>
        <w:tc>
          <w:tcPr>
            <w:tcW w:w="1667" w:type="dxa"/>
          </w:tcPr>
          <w:p w14:paraId="17DBC151" w14:textId="28AC6EC0" w:rsidR="00AD60CE" w:rsidRDefault="00AD60CE" w:rsidP="006B2CC6">
            <w:pPr>
              <w:rPr>
                <w:rFonts w:ascii="Calibri" w:eastAsia="Times New Roman" w:hAnsi="Calibri" w:cs="Times New Roman"/>
                <w:color w:val="000000"/>
                <w:sz w:val="16"/>
                <w:szCs w:val="16"/>
                <w:lang w:val="en-GB" w:eastAsia="en-GB"/>
              </w:rPr>
            </w:pPr>
          </w:p>
        </w:tc>
        <w:tc>
          <w:tcPr>
            <w:tcW w:w="1310" w:type="dxa"/>
          </w:tcPr>
          <w:p w14:paraId="4C42F0AF" w14:textId="77777777" w:rsidR="00AD60CE" w:rsidRDefault="00AD60CE" w:rsidP="006B2CC6">
            <w:pPr>
              <w:jc w:val="center"/>
              <w:rPr>
                <w:rFonts w:ascii="Calibri" w:eastAsia="Times New Roman" w:hAnsi="Calibri" w:cs="Times New Roman"/>
                <w:color w:val="000000"/>
                <w:sz w:val="16"/>
                <w:szCs w:val="16"/>
                <w:lang w:val="en-GB" w:eastAsia="en-GB"/>
              </w:rPr>
            </w:pPr>
          </w:p>
        </w:tc>
        <w:tc>
          <w:tcPr>
            <w:tcW w:w="1461" w:type="dxa"/>
            <w:vAlign w:val="bottom"/>
          </w:tcPr>
          <w:p w14:paraId="6F8BD81B" w14:textId="67E53323" w:rsidR="00AD60CE" w:rsidRDefault="00AD60CE" w:rsidP="006B2CC6">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72785040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9034530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AD60CE" w14:paraId="2613E9C1" w14:textId="77777777" w:rsidTr="006B2CC6">
        <w:trPr>
          <w:trHeight w:hRule="exact" w:val="341"/>
        </w:trPr>
        <w:tc>
          <w:tcPr>
            <w:tcW w:w="767" w:type="dxa"/>
            <w:vMerge/>
            <w:shd w:val="clear" w:color="auto" w:fill="D5DCE4" w:themeFill="text2" w:themeFillTint="33"/>
          </w:tcPr>
          <w:p w14:paraId="1037B8A3" w14:textId="77777777" w:rsidR="00AD60CE" w:rsidRDefault="00AD60CE" w:rsidP="006B2CC6">
            <w:pPr>
              <w:ind w:right="-993"/>
              <w:rPr>
                <w:rFonts w:cs="Calibri"/>
                <w:b/>
                <w:sz w:val="16"/>
                <w:szCs w:val="16"/>
                <w:lang w:val="en-GB"/>
              </w:rPr>
            </w:pPr>
          </w:p>
        </w:tc>
        <w:tc>
          <w:tcPr>
            <w:tcW w:w="1141" w:type="dxa"/>
          </w:tcPr>
          <w:p w14:paraId="687C6DE0" w14:textId="77777777" w:rsidR="00AD60CE" w:rsidRDefault="00AD60CE" w:rsidP="006B2CC6">
            <w:pPr>
              <w:ind w:right="-993"/>
              <w:rPr>
                <w:rFonts w:cs="Calibri"/>
                <w:b/>
                <w:sz w:val="16"/>
                <w:szCs w:val="16"/>
                <w:lang w:val="en-GB"/>
              </w:rPr>
            </w:pPr>
          </w:p>
        </w:tc>
        <w:tc>
          <w:tcPr>
            <w:tcW w:w="3107" w:type="dxa"/>
          </w:tcPr>
          <w:p w14:paraId="5B2F9378" w14:textId="77777777" w:rsidR="00AD60CE" w:rsidRDefault="00AD60CE" w:rsidP="006B2CC6">
            <w:pPr>
              <w:ind w:right="-993"/>
              <w:rPr>
                <w:rFonts w:cs="Calibri"/>
                <w:b/>
                <w:sz w:val="16"/>
                <w:szCs w:val="16"/>
                <w:lang w:val="en-GB"/>
              </w:rPr>
            </w:pPr>
          </w:p>
        </w:tc>
        <w:tc>
          <w:tcPr>
            <w:tcW w:w="1667" w:type="dxa"/>
          </w:tcPr>
          <w:p w14:paraId="6163F4A3" w14:textId="77777777" w:rsidR="00AD60CE" w:rsidRDefault="00AD60CE" w:rsidP="006B2CC6">
            <w:pPr>
              <w:rPr>
                <w:rFonts w:ascii="Calibri" w:eastAsia="Times New Roman" w:hAnsi="Calibri" w:cs="Times New Roman"/>
                <w:color w:val="000000"/>
                <w:sz w:val="16"/>
                <w:szCs w:val="16"/>
                <w:lang w:val="en-GB" w:eastAsia="en-GB"/>
              </w:rPr>
            </w:pPr>
          </w:p>
        </w:tc>
        <w:tc>
          <w:tcPr>
            <w:tcW w:w="1667" w:type="dxa"/>
          </w:tcPr>
          <w:p w14:paraId="58E6DD4E" w14:textId="73B427B3" w:rsidR="00AD60CE" w:rsidRDefault="00AD60CE" w:rsidP="006B2CC6">
            <w:pPr>
              <w:rPr>
                <w:rFonts w:ascii="Calibri" w:eastAsia="Times New Roman" w:hAnsi="Calibri" w:cs="Times New Roman"/>
                <w:color w:val="000000"/>
                <w:sz w:val="16"/>
                <w:szCs w:val="16"/>
                <w:lang w:val="en-GB" w:eastAsia="en-GB"/>
              </w:rPr>
            </w:pPr>
          </w:p>
        </w:tc>
        <w:tc>
          <w:tcPr>
            <w:tcW w:w="1310" w:type="dxa"/>
          </w:tcPr>
          <w:p w14:paraId="6E7FAB36" w14:textId="77777777" w:rsidR="00AD60CE" w:rsidRDefault="00AD60CE" w:rsidP="006B2CC6">
            <w:pPr>
              <w:jc w:val="center"/>
              <w:rPr>
                <w:rFonts w:ascii="Calibri" w:eastAsia="Times New Roman" w:hAnsi="Calibri" w:cs="Times New Roman"/>
                <w:color w:val="000000"/>
                <w:sz w:val="16"/>
                <w:szCs w:val="16"/>
                <w:lang w:val="en-GB" w:eastAsia="en-GB"/>
              </w:rPr>
            </w:pPr>
          </w:p>
        </w:tc>
        <w:tc>
          <w:tcPr>
            <w:tcW w:w="1461" w:type="dxa"/>
            <w:vAlign w:val="bottom"/>
          </w:tcPr>
          <w:p w14:paraId="7D3BEE8F" w14:textId="5EE7A85B" w:rsidR="00AD60CE" w:rsidRDefault="00AD60CE" w:rsidP="006B2CC6">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39975440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1933925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bl>
    <w:p w14:paraId="42AFC42D" w14:textId="77777777" w:rsidR="0089316A" w:rsidRDefault="0089316A" w:rsidP="007925D1">
      <w:pPr>
        <w:spacing w:after="120" w:line="240" w:lineRule="auto"/>
        <w:ind w:right="28"/>
        <w:rPr>
          <w:rFonts w:ascii="Verdana" w:eastAsia="Times New Roman" w:hAnsi="Verdana" w:cs="Arial"/>
          <w:b/>
          <w:color w:val="002060"/>
          <w:sz w:val="28"/>
          <w:szCs w:val="36"/>
          <w:lang w:val="en-GB"/>
        </w:rPr>
      </w:pPr>
    </w:p>
    <w:p w14:paraId="026EDF36" w14:textId="77777777" w:rsidR="00854FA2" w:rsidRPr="00C31445" w:rsidRDefault="00C31445" w:rsidP="007925D1">
      <w:pPr>
        <w:pStyle w:val="ListParagraph"/>
        <w:numPr>
          <w:ilvl w:val="0"/>
          <w:numId w:val="3"/>
        </w:numPr>
        <w:spacing w:after="120" w:line="240" w:lineRule="auto"/>
        <w:ind w:right="28"/>
        <w:jc w:val="center"/>
        <w:rPr>
          <w:rFonts w:ascii="Verdana" w:eastAsia="Times New Roman" w:hAnsi="Verdana" w:cs="Arial"/>
          <w:b/>
          <w:i/>
          <w:color w:val="002060"/>
          <w:szCs w:val="36"/>
          <w:lang w:val="en-GB"/>
        </w:rPr>
      </w:pPr>
      <w:r w:rsidRPr="00C31445">
        <w:rPr>
          <w:rFonts w:ascii="Verdana" w:eastAsia="Times New Roman" w:hAnsi="Verdana" w:cs="Arial"/>
          <w:b/>
          <w:i/>
          <w:color w:val="002060"/>
          <w:szCs w:val="36"/>
          <w:lang w:val="en-GB"/>
        </w:rPr>
        <w:t xml:space="preserve">In case of changes to the learning agreement for mobility types: Blended mobility with short-term physical mobility or Short-term doctoral mobility, please create a new learning agreement </w:t>
      </w:r>
    </w:p>
    <w:p w14:paraId="271CA723" w14:textId="77777777" w:rsidR="00854FA2" w:rsidRDefault="00854FA2" w:rsidP="007925D1">
      <w:pPr>
        <w:spacing w:after="120" w:line="240" w:lineRule="auto"/>
        <w:ind w:right="28"/>
        <w:rPr>
          <w:rFonts w:ascii="Verdana" w:eastAsia="Times New Roman" w:hAnsi="Verdana" w:cs="Arial"/>
          <w:b/>
          <w:color w:val="002060"/>
          <w:sz w:val="28"/>
          <w:szCs w:val="36"/>
          <w:lang w:val="en-GB"/>
        </w:rPr>
      </w:pPr>
    </w:p>
    <w:p w14:paraId="6757833A" w14:textId="77777777" w:rsidR="000C610D" w:rsidRDefault="000C610D" w:rsidP="000C610D">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Glossary </w:t>
      </w:r>
    </w:p>
    <w:p w14:paraId="75FBE423" w14:textId="77777777" w:rsidR="002C5273" w:rsidRDefault="002C5273" w:rsidP="000C610D">
      <w:pPr>
        <w:spacing w:after="120" w:line="240" w:lineRule="auto"/>
        <w:ind w:right="28"/>
        <w:jc w:val="center"/>
        <w:rPr>
          <w:rFonts w:ascii="Verdana" w:eastAsia="Times New Roman" w:hAnsi="Verdana" w:cs="Arial"/>
          <w:b/>
          <w:color w:val="002060"/>
          <w:sz w:val="28"/>
          <w:szCs w:val="36"/>
          <w:lang w:val="en-GB"/>
        </w:rPr>
      </w:pPr>
    </w:p>
    <w:tbl>
      <w:tblPr>
        <w:tblStyle w:val="TableGrid"/>
        <w:tblW w:w="0" w:type="auto"/>
        <w:tblLook w:val="04A0" w:firstRow="1" w:lastRow="0" w:firstColumn="1" w:lastColumn="0" w:noHBand="0" w:noVBand="1"/>
      </w:tblPr>
      <w:tblGrid>
        <w:gridCol w:w="2324"/>
        <w:gridCol w:w="8132"/>
      </w:tblGrid>
      <w:tr w:rsidR="002C5273" w14:paraId="23CE1D15" w14:textId="77777777" w:rsidTr="002E1905">
        <w:tc>
          <w:tcPr>
            <w:tcW w:w="2376" w:type="dxa"/>
            <w:shd w:val="clear" w:color="auto" w:fill="D5DCE4" w:themeFill="text2" w:themeFillTint="33"/>
          </w:tcPr>
          <w:p w14:paraId="7E2C4678" w14:textId="77777777" w:rsidR="002C5273" w:rsidRPr="002C5273" w:rsidRDefault="002C5273" w:rsidP="00502EF9">
            <w:pPr>
              <w:spacing w:after="120" w:line="240" w:lineRule="auto"/>
              <w:ind w:right="28"/>
              <w:jc w:val="center"/>
              <w:rPr>
                <w:rFonts w:ascii="Verdana" w:eastAsia="Times New Roman" w:hAnsi="Verdana" w:cs="Arial"/>
                <w:b/>
                <w:color w:val="002060"/>
                <w:szCs w:val="36"/>
                <w:lang w:val="en-GB"/>
              </w:rPr>
            </w:pPr>
            <w:r w:rsidRPr="002C5273">
              <w:rPr>
                <w:rFonts w:ascii="Verdana" w:eastAsia="Times New Roman" w:hAnsi="Verdana" w:cs="Arial"/>
                <w:b/>
                <w:color w:val="002060"/>
                <w:szCs w:val="36"/>
                <w:lang w:val="en-GB"/>
              </w:rPr>
              <w:t xml:space="preserve">Term </w:t>
            </w:r>
          </w:p>
        </w:tc>
        <w:tc>
          <w:tcPr>
            <w:tcW w:w="8306" w:type="dxa"/>
            <w:shd w:val="clear" w:color="auto" w:fill="D5DCE4" w:themeFill="text2" w:themeFillTint="33"/>
          </w:tcPr>
          <w:p w14:paraId="306E1556" w14:textId="77777777" w:rsidR="002C5273" w:rsidRPr="002C5273" w:rsidRDefault="002C5273" w:rsidP="00502EF9">
            <w:pPr>
              <w:spacing w:after="120" w:line="240" w:lineRule="auto"/>
              <w:ind w:right="28"/>
              <w:jc w:val="center"/>
              <w:rPr>
                <w:rFonts w:ascii="Verdana" w:eastAsia="Times New Roman" w:hAnsi="Verdana" w:cs="Arial"/>
                <w:b/>
                <w:color w:val="002060"/>
                <w:szCs w:val="36"/>
                <w:lang w:val="en-GB"/>
              </w:rPr>
            </w:pPr>
            <w:r w:rsidRPr="002C5273">
              <w:rPr>
                <w:rFonts w:ascii="Verdana" w:eastAsia="Times New Roman" w:hAnsi="Verdana" w:cs="Arial"/>
                <w:b/>
                <w:color w:val="002060"/>
                <w:szCs w:val="36"/>
                <w:lang w:val="en-GB"/>
              </w:rPr>
              <w:t xml:space="preserve">Definition/Explanation </w:t>
            </w:r>
          </w:p>
        </w:tc>
      </w:tr>
      <w:tr w:rsidR="002C5273" w14:paraId="52DBB40B" w14:textId="77777777" w:rsidTr="002E1905">
        <w:tc>
          <w:tcPr>
            <w:tcW w:w="2376" w:type="dxa"/>
          </w:tcPr>
          <w:p w14:paraId="31903038" w14:textId="77777777" w:rsidR="002C5273" w:rsidRPr="002E1905" w:rsidRDefault="001A5F47" w:rsidP="00A2227D">
            <w:pPr>
              <w:spacing w:after="120" w:line="240" w:lineRule="auto"/>
              <w:ind w:right="28"/>
              <w:rPr>
                <w:rFonts w:ascii="Verdana" w:eastAsia="Times New Roman" w:hAnsi="Verdana" w:cs="Arial"/>
                <w:b/>
                <w:color w:val="002060"/>
                <w:sz w:val="20"/>
                <w:szCs w:val="36"/>
                <w:lang w:val="en-GB"/>
              </w:rPr>
            </w:pPr>
            <w:r w:rsidRPr="002E1905">
              <w:rPr>
                <w:rFonts w:cstheme="minorHAnsi"/>
                <w:b/>
                <w:sz w:val="20"/>
                <w:lang w:val="en-GB"/>
              </w:rPr>
              <w:t>Nationality</w:t>
            </w:r>
          </w:p>
        </w:tc>
        <w:tc>
          <w:tcPr>
            <w:tcW w:w="8306" w:type="dxa"/>
          </w:tcPr>
          <w:p w14:paraId="113D5CF5" w14:textId="77777777" w:rsidR="002C5273" w:rsidRPr="002E1905" w:rsidRDefault="001A5F47" w:rsidP="00BA1E54">
            <w:pPr>
              <w:spacing w:after="120" w:line="240" w:lineRule="auto"/>
              <w:ind w:right="28"/>
              <w:jc w:val="both"/>
              <w:rPr>
                <w:rFonts w:ascii="Verdana" w:eastAsia="Times New Roman" w:hAnsi="Verdana" w:cs="Arial"/>
                <w:b/>
                <w:color w:val="002060"/>
                <w:sz w:val="20"/>
                <w:szCs w:val="36"/>
                <w:lang w:val="en-GB"/>
              </w:rPr>
            </w:pPr>
            <w:r w:rsidRPr="002E1905">
              <w:rPr>
                <w:rFonts w:cstheme="minorHAnsi"/>
                <w:sz w:val="20"/>
                <w:lang w:val="en-GB"/>
              </w:rPr>
              <w:t>Country to which the person belongs administratively and that issues the ID card and/or passport.</w:t>
            </w:r>
          </w:p>
        </w:tc>
      </w:tr>
      <w:tr w:rsidR="002C5273" w14:paraId="7643C4DB" w14:textId="77777777" w:rsidTr="002E1905">
        <w:tc>
          <w:tcPr>
            <w:tcW w:w="2376" w:type="dxa"/>
          </w:tcPr>
          <w:p w14:paraId="2733F3E2" w14:textId="77777777" w:rsidR="002C5273" w:rsidRPr="002E1905" w:rsidRDefault="001A5F47" w:rsidP="00A2227D">
            <w:pPr>
              <w:spacing w:after="120" w:line="240" w:lineRule="auto"/>
              <w:ind w:right="28"/>
              <w:rPr>
                <w:rFonts w:ascii="Verdana" w:eastAsia="Times New Roman" w:hAnsi="Verdana" w:cs="Arial"/>
                <w:b/>
                <w:color w:val="002060"/>
                <w:sz w:val="20"/>
                <w:szCs w:val="36"/>
                <w:lang w:val="en-GB"/>
              </w:rPr>
            </w:pPr>
            <w:r w:rsidRPr="002E1905">
              <w:rPr>
                <w:b/>
                <w:sz w:val="20"/>
                <w:lang w:val="en-GB"/>
              </w:rPr>
              <w:t>The European Student Identifier (ESI)</w:t>
            </w:r>
          </w:p>
        </w:tc>
        <w:tc>
          <w:tcPr>
            <w:tcW w:w="8306" w:type="dxa"/>
          </w:tcPr>
          <w:p w14:paraId="5C05B20F" w14:textId="77777777" w:rsidR="002C5273" w:rsidRPr="002E1905" w:rsidRDefault="001A5F47" w:rsidP="00BA1E54">
            <w:pPr>
              <w:spacing w:after="120" w:line="240" w:lineRule="auto"/>
              <w:ind w:right="28"/>
              <w:jc w:val="both"/>
              <w:rPr>
                <w:rFonts w:ascii="Verdana" w:eastAsia="Times New Roman" w:hAnsi="Verdana" w:cs="Arial"/>
                <w:b/>
                <w:color w:val="002060"/>
                <w:sz w:val="20"/>
                <w:szCs w:val="36"/>
                <w:lang w:val="en-GB"/>
              </w:rPr>
            </w:pPr>
            <w:r w:rsidRPr="002E1905">
              <w:rPr>
                <w:sz w:val="20"/>
                <w:lang w:val="en-GB"/>
              </w:rPr>
              <w:t xml:space="preserve">A unique European Identifier number used to identify and authenticate students using the Erasmus+ Mobile App and/or the desktop version of the app to fill in and sign their online learning agreement. If the sending institution does not issue an ESI for its students an alternative mechanism for identifying and authenticating students can be accepted.  For more information, visit the </w:t>
            </w:r>
            <w:hyperlink r:id="rId11" w:history="1">
              <w:r w:rsidRPr="002E1905">
                <w:rPr>
                  <w:rStyle w:val="Hyperlink"/>
                  <w:sz w:val="20"/>
                  <w:lang w:val="en-GB"/>
                </w:rPr>
                <w:t>Erasmus Without Paper Competence Centre</w:t>
              </w:r>
            </w:hyperlink>
            <w:r w:rsidRPr="002E1905">
              <w:rPr>
                <w:sz w:val="20"/>
                <w:lang w:val="en-GB"/>
              </w:rPr>
              <w:t>.</w:t>
            </w:r>
          </w:p>
        </w:tc>
      </w:tr>
      <w:tr w:rsidR="002C5273" w14:paraId="00430EEC" w14:textId="77777777" w:rsidTr="002E1905">
        <w:tc>
          <w:tcPr>
            <w:tcW w:w="2376" w:type="dxa"/>
          </w:tcPr>
          <w:p w14:paraId="7E471E57" w14:textId="77777777" w:rsidR="002C5273" w:rsidRPr="002E1905" w:rsidRDefault="006754AC" w:rsidP="00A2227D">
            <w:pPr>
              <w:spacing w:after="120" w:line="240" w:lineRule="auto"/>
              <w:ind w:right="28"/>
              <w:rPr>
                <w:b/>
                <w:sz w:val="20"/>
                <w:lang w:val="en-GB"/>
              </w:rPr>
            </w:pPr>
            <w:r w:rsidRPr="002E1905">
              <w:rPr>
                <w:b/>
                <w:sz w:val="20"/>
                <w:lang w:val="en-GB"/>
              </w:rPr>
              <w:t>Study cycle</w:t>
            </w:r>
          </w:p>
        </w:tc>
        <w:tc>
          <w:tcPr>
            <w:tcW w:w="8306" w:type="dxa"/>
          </w:tcPr>
          <w:p w14:paraId="2B34FB7F" w14:textId="77777777" w:rsidR="002C5273" w:rsidRPr="002E1905" w:rsidRDefault="006754AC" w:rsidP="00BA1E54">
            <w:pPr>
              <w:pStyle w:val="FootnoteText"/>
              <w:spacing w:before="120" w:after="120"/>
              <w:ind w:left="0" w:firstLine="0"/>
              <w:rPr>
                <w:rFonts w:asciiTheme="minorHAnsi" w:eastAsiaTheme="minorHAnsi" w:hAnsiTheme="minorHAnsi" w:cstheme="minorBidi"/>
                <w:szCs w:val="22"/>
                <w:lang w:val="en-GB"/>
              </w:rPr>
            </w:pPr>
            <w:r w:rsidRPr="002E1905">
              <w:rPr>
                <w:rFonts w:asciiTheme="minorHAnsi" w:eastAsiaTheme="minorHAnsi" w:hAnsiTheme="minorHAnsi" w:cstheme="minorBidi"/>
                <w:szCs w:val="22"/>
                <w:lang w:val="en-GB"/>
              </w:rPr>
              <w:t>Short cycle (EQF level 5) / Bachelor or equivalent first cycle (EQF level 6) / Master or equivalent second cycle (EQF level 7) / Doctorate or equivalent third cycle (EQF level 8).</w:t>
            </w:r>
          </w:p>
        </w:tc>
      </w:tr>
      <w:tr w:rsidR="002C5273" w14:paraId="11771533" w14:textId="77777777" w:rsidTr="002E1905">
        <w:tc>
          <w:tcPr>
            <w:tcW w:w="2376" w:type="dxa"/>
          </w:tcPr>
          <w:p w14:paraId="716ED59E" w14:textId="77777777" w:rsidR="002C5273" w:rsidRPr="002E1905" w:rsidRDefault="006754AC" w:rsidP="00A2227D">
            <w:pPr>
              <w:spacing w:after="120" w:line="240" w:lineRule="auto"/>
              <w:ind w:right="28"/>
              <w:rPr>
                <w:rFonts w:ascii="Verdana" w:eastAsia="Times New Roman" w:hAnsi="Verdana" w:cs="Arial"/>
                <w:color w:val="002060"/>
                <w:sz w:val="28"/>
                <w:szCs w:val="36"/>
                <w:lang w:val="en-GB"/>
              </w:rPr>
            </w:pPr>
            <w:r w:rsidRPr="002E1905">
              <w:rPr>
                <w:rFonts w:cstheme="minorHAnsi"/>
                <w:b/>
                <w:sz w:val="20"/>
                <w:szCs w:val="20"/>
                <w:lang w:val="en-GB"/>
              </w:rPr>
              <w:t>Field of education</w:t>
            </w:r>
          </w:p>
        </w:tc>
        <w:tc>
          <w:tcPr>
            <w:tcW w:w="8306" w:type="dxa"/>
          </w:tcPr>
          <w:p w14:paraId="590D5A7B" w14:textId="77777777" w:rsidR="002C5273" w:rsidRPr="002E1905" w:rsidRDefault="006754AC" w:rsidP="00BA1E54">
            <w:pPr>
              <w:spacing w:before="120" w:after="120"/>
              <w:jc w:val="both"/>
              <w:rPr>
                <w:rFonts w:cstheme="minorHAnsi"/>
                <w:sz w:val="20"/>
                <w:szCs w:val="20"/>
                <w:lang w:val="en-GB"/>
              </w:rPr>
            </w:pPr>
            <w:r w:rsidRPr="002E1905">
              <w:rPr>
                <w:rFonts w:cstheme="minorHAnsi"/>
                <w:sz w:val="20"/>
                <w:szCs w:val="20"/>
                <w:lang w:val="en-GB"/>
              </w:rPr>
              <w:t>T</w:t>
            </w:r>
            <w:r w:rsidRPr="002E1905">
              <w:rPr>
                <w:rFonts w:cstheme="minorHAnsi"/>
                <w:color w:val="000080"/>
                <w:sz w:val="20"/>
                <w:szCs w:val="20"/>
                <w:lang w:val="en-GB" w:eastAsia="en-GB"/>
              </w:rPr>
              <w:t>he</w:t>
            </w:r>
            <w:r w:rsidRPr="002E1905">
              <w:rPr>
                <w:rFonts w:cstheme="minorHAnsi"/>
                <w:sz w:val="20"/>
                <w:szCs w:val="20"/>
                <w:lang w:val="en-GB"/>
              </w:rPr>
              <w:t xml:space="preserve"> </w:t>
            </w:r>
            <w:hyperlink r:id="rId12" w:history="1">
              <w:r w:rsidRPr="002E1905">
                <w:rPr>
                  <w:rStyle w:val="Hyperlink"/>
                  <w:rFonts w:cstheme="minorHAnsi"/>
                  <w:sz w:val="20"/>
                  <w:szCs w:val="20"/>
                  <w:lang w:val="en-GB"/>
                </w:rPr>
                <w:t>ISCED-F 2013 search tool</w:t>
              </w:r>
            </w:hyperlink>
            <w:r w:rsidRPr="002E1905">
              <w:rPr>
                <w:rFonts w:cstheme="minorHAnsi"/>
                <w:sz w:val="20"/>
                <w:szCs w:val="20"/>
                <w:lang w:val="en-GB"/>
              </w:rPr>
              <w:t xml:space="preserve"> available at </w:t>
            </w:r>
            <w:hyperlink r:id="rId13" w:history="1">
              <w:r w:rsidRPr="002E1905">
                <w:rPr>
                  <w:rStyle w:val="Hyperlink"/>
                  <w:rFonts w:cstheme="minorHAnsi"/>
                  <w:sz w:val="20"/>
                  <w:szCs w:val="20"/>
                  <w:lang w:val="en-GB"/>
                </w:rPr>
                <w:t>http://ec.europa.eu/education/international-standard-classification-of-education-isced_en</w:t>
              </w:r>
            </w:hyperlink>
            <w:r w:rsidRPr="002E1905">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tc>
      </w:tr>
      <w:tr w:rsidR="002C5273" w14:paraId="6DABC53E" w14:textId="77777777" w:rsidTr="002E1905">
        <w:tc>
          <w:tcPr>
            <w:tcW w:w="2376" w:type="dxa"/>
          </w:tcPr>
          <w:p w14:paraId="56288DCD" w14:textId="77777777" w:rsidR="002C5273" w:rsidRPr="002E1905" w:rsidRDefault="00A00F20" w:rsidP="00A2227D">
            <w:pPr>
              <w:spacing w:after="120" w:line="240" w:lineRule="auto"/>
              <w:ind w:right="28"/>
              <w:rPr>
                <w:rFonts w:ascii="Verdana" w:eastAsia="Times New Roman" w:hAnsi="Verdana" w:cs="Arial"/>
                <w:b/>
                <w:color w:val="002060"/>
                <w:sz w:val="28"/>
                <w:szCs w:val="36"/>
                <w:lang w:val="en-GB"/>
              </w:rPr>
            </w:pPr>
            <w:r w:rsidRPr="002E1905">
              <w:rPr>
                <w:rFonts w:cstheme="minorHAnsi"/>
                <w:b/>
                <w:sz w:val="20"/>
                <w:lang w:val="en-GB"/>
              </w:rPr>
              <w:t>Erasmus code</w:t>
            </w:r>
          </w:p>
        </w:tc>
        <w:tc>
          <w:tcPr>
            <w:tcW w:w="8306" w:type="dxa"/>
          </w:tcPr>
          <w:p w14:paraId="1B71A8BE" w14:textId="0581578D" w:rsidR="002C5273" w:rsidRPr="002E1905" w:rsidRDefault="00A00F20" w:rsidP="00CC0A62">
            <w:pPr>
              <w:pStyle w:val="EndnoteText"/>
              <w:spacing w:before="120" w:after="120"/>
              <w:jc w:val="both"/>
              <w:rPr>
                <w:rFonts w:cstheme="minorHAnsi"/>
                <w:lang w:val="en-GB"/>
              </w:rPr>
            </w:pPr>
            <w:r w:rsidRPr="002E1905">
              <w:rPr>
                <w:rFonts w:cstheme="minorHAnsi"/>
                <w:lang w:val="en-GB"/>
              </w:rPr>
              <w:t>A unique identifier that every higher education institution that has been awarded with the Erasmus Charter for Higher Education (ECHE) receives. It is only applicable to higher education institutions located in</w:t>
            </w:r>
            <w:r w:rsidR="00CC0A62">
              <w:rPr>
                <w:rFonts w:cstheme="minorHAnsi"/>
                <w:lang w:val="en-GB"/>
              </w:rPr>
              <w:t xml:space="preserve"> EU Member States and third countries associated to the programme.</w:t>
            </w:r>
          </w:p>
        </w:tc>
      </w:tr>
      <w:tr w:rsidR="002C5273" w14:paraId="5F0143B2" w14:textId="77777777" w:rsidTr="002E1905">
        <w:trPr>
          <w:trHeight w:val="70"/>
        </w:trPr>
        <w:tc>
          <w:tcPr>
            <w:tcW w:w="2376" w:type="dxa"/>
          </w:tcPr>
          <w:p w14:paraId="1AF1DE12" w14:textId="77777777" w:rsidR="002C5273" w:rsidRPr="002E1905" w:rsidRDefault="001D107C" w:rsidP="00A2227D">
            <w:pPr>
              <w:spacing w:after="120" w:line="240" w:lineRule="auto"/>
              <w:ind w:right="28"/>
              <w:rPr>
                <w:rFonts w:ascii="Verdana" w:eastAsia="Times New Roman" w:hAnsi="Verdana" w:cs="Arial"/>
                <w:b/>
                <w:color w:val="002060"/>
                <w:sz w:val="28"/>
                <w:szCs w:val="36"/>
                <w:lang w:val="en-GB"/>
              </w:rPr>
            </w:pPr>
            <w:r w:rsidRPr="002E1905">
              <w:rPr>
                <w:rFonts w:cstheme="minorHAnsi"/>
                <w:b/>
                <w:sz w:val="20"/>
                <w:lang w:val="en-GB"/>
              </w:rPr>
              <w:t>Administrative Contact person</w:t>
            </w:r>
          </w:p>
        </w:tc>
        <w:tc>
          <w:tcPr>
            <w:tcW w:w="8306" w:type="dxa"/>
          </w:tcPr>
          <w:p w14:paraId="06E32D25" w14:textId="77777777" w:rsidR="002C5273" w:rsidRPr="002E1905" w:rsidRDefault="001D107C" w:rsidP="00BA1E54">
            <w:pPr>
              <w:spacing w:after="120" w:line="240" w:lineRule="auto"/>
              <w:ind w:right="28"/>
              <w:jc w:val="both"/>
              <w:rPr>
                <w:rFonts w:ascii="Verdana" w:eastAsia="Times New Roman" w:hAnsi="Verdana" w:cs="Arial"/>
                <w:b/>
                <w:color w:val="002060"/>
                <w:sz w:val="28"/>
                <w:szCs w:val="36"/>
                <w:lang w:val="en-GB"/>
              </w:rPr>
            </w:pPr>
            <w:r w:rsidRPr="002E1905">
              <w:rPr>
                <w:rFonts w:cstheme="minorHAnsi"/>
                <w:sz w:val="20"/>
                <w:szCs w:val="20"/>
                <w:lang w:val="en-GB"/>
              </w:rPr>
              <w:t>A person who provides a link for administrative information and who, depending on the structure of the higher education institution, may be the departmental coordinator or works at the international relations office or equivalent body within the institution.</w:t>
            </w:r>
          </w:p>
        </w:tc>
      </w:tr>
      <w:tr w:rsidR="003A52FF" w14:paraId="230BC758" w14:textId="77777777" w:rsidTr="002E1905">
        <w:trPr>
          <w:trHeight w:val="70"/>
        </w:trPr>
        <w:tc>
          <w:tcPr>
            <w:tcW w:w="2376" w:type="dxa"/>
          </w:tcPr>
          <w:p w14:paraId="265DFE12" w14:textId="3E800FFC" w:rsidR="003A52FF" w:rsidRPr="002E1905" w:rsidRDefault="004C522B" w:rsidP="00A2227D">
            <w:pPr>
              <w:spacing w:after="120" w:line="240" w:lineRule="auto"/>
              <w:ind w:right="28"/>
              <w:rPr>
                <w:rFonts w:cstheme="minorHAnsi"/>
                <w:b/>
                <w:sz w:val="20"/>
                <w:lang w:val="en-GB"/>
              </w:rPr>
            </w:pPr>
            <w:r>
              <w:rPr>
                <w:rFonts w:ascii="Calibri" w:eastAsia="Times New Roman" w:hAnsi="Calibri" w:cs="Arial"/>
                <w:b/>
                <w:iCs/>
                <w:color w:val="000000"/>
                <w:sz w:val="20"/>
                <w:szCs w:val="16"/>
                <w:lang w:val="en-GB" w:eastAsia="en-GB"/>
              </w:rPr>
              <w:t xml:space="preserve">Mobility type: </w:t>
            </w:r>
            <w:r w:rsidR="003A52FF" w:rsidRPr="002E1905">
              <w:rPr>
                <w:rFonts w:ascii="Calibri" w:eastAsia="Times New Roman" w:hAnsi="Calibri" w:cs="Arial"/>
                <w:b/>
                <w:iCs/>
                <w:color w:val="000000"/>
                <w:sz w:val="20"/>
                <w:szCs w:val="16"/>
                <w:lang w:val="en-GB" w:eastAsia="en-GB"/>
              </w:rPr>
              <w:t>Semester(s)</w:t>
            </w:r>
          </w:p>
        </w:tc>
        <w:tc>
          <w:tcPr>
            <w:tcW w:w="8306" w:type="dxa"/>
          </w:tcPr>
          <w:p w14:paraId="70C583F5" w14:textId="02DCC8C1" w:rsidR="003A52FF" w:rsidRPr="002E1905" w:rsidRDefault="003A52FF" w:rsidP="00BA1E54">
            <w:pPr>
              <w:spacing w:after="120" w:line="240" w:lineRule="auto"/>
              <w:ind w:right="28"/>
              <w:jc w:val="both"/>
              <w:rPr>
                <w:rFonts w:cstheme="minorHAnsi"/>
                <w:sz w:val="20"/>
                <w:szCs w:val="20"/>
                <w:lang w:val="en-GB"/>
              </w:rPr>
            </w:pPr>
            <w:r w:rsidRPr="002E1905">
              <w:rPr>
                <w:rFonts w:ascii="Calibri" w:eastAsia="Times New Roman" w:hAnsi="Calibri" w:cs="Arial"/>
                <w:bCs/>
                <w:iCs/>
                <w:color w:val="000000"/>
                <w:sz w:val="20"/>
                <w:szCs w:val="16"/>
                <w:lang w:val="en-GB" w:eastAsia="en-GB"/>
              </w:rPr>
              <w:t>A study period abroad lasting</w:t>
            </w:r>
            <w:r w:rsidRPr="002E1905">
              <w:rPr>
                <w:rFonts w:ascii="Calibri" w:hAnsi="Calibri"/>
                <w:sz w:val="20"/>
                <w:szCs w:val="20"/>
                <w:lang w:val="en-GB"/>
              </w:rPr>
              <w:t xml:space="preserve"> at least one academic term/trimester or 2 months to 12 months</w:t>
            </w:r>
            <w:r w:rsidR="004C522B">
              <w:rPr>
                <w:rFonts w:ascii="Calibri" w:hAnsi="Calibri"/>
                <w:sz w:val="20"/>
                <w:szCs w:val="20"/>
                <w:lang w:val="en-GB"/>
              </w:rPr>
              <w:t xml:space="preserve"> (long-term mobility)</w:t>
            </w:r>
          </w:p>
        </w:tc>
      </w:tr>
      <w:tr w:rsidR="003A52FF" w14:paraId="372972FB" w14:textId="77777777" w:rsidTr="002E1905">
        <w:trPr>
          <w:trHeight w:val="70"/>
        </w:trPr>
        <w:tc>
          <w:tcPr>
            <w:tcW w:w="2376" w:type="dxa"/>
          </w:tcPr>
          <w:p w14:paraId="0459C32D" w14:textId="77777777" w:rsidR="003A52FF" w:rsidRPr="002E1905" w:rsidRDefault="00B8536F" w:rsidP="00A2227D">
            <w:pPr>
              <w:spacing w:after="120" w:line="240" w:lineRule="auto"/>
              <w:ind w:right="28"/>
              <w:rPr>
                <w:rFonts w:cstheme="minorHAnsi"/>
                <w:b/>
                <w:sz w:val="20"/>
                <w:lang w:val="en-GB"/>
              </w:rPr>
            </w:pPr>
            <w:r w:rsidRPr="002E1905">
              <w:rPr>
                <w:rFonts w:cstheme="minorHAnsi"/>
                <w:b/>
                <w:sz w:val="20"/>
                <w:lang w:val="en-GB"/>
              </w:rPr>
              <w:t xml:space="preserve">Blended mobility </w:t>
            </w:r>
          </w:p>
        </w:tc>
        <w:tc>
          <w:tcPr>
            <w:tcW w:w="8306" w:type="dxa"/>
          </w:tcPr>
          <w:p w14:paraId="706FF8CF" w14:textId="77777777" w:rsidR="003A52FF" w:rsidRPr="002E1905" w:rsidRDefault="00B8536F" w:rsidP="00BA1E54">
            <w:pPr>
              <w:spacing w:after="120" w:line="240" w:lineRule="auto"/>
              <w:ind w:right="28"/>
              <w:jc w:val="both"/>
              <w:rPr>
                <w:rFonts w:cstheme="minorHAnsi"/>
                <w:sz w:val="20"/>
                <w:szCs w:val="20"/>
                <w:lang w:val="en-GB"/>
              </w:rPr>
            </w:pPr>
            <w:r w:rsidRPr="002E1905">
              <w:rPr>
                <w:rFonts w:ascii="Calibri" w:eastAsia="Times New Roman" w:hAnsi="Calibri" w:cs="Arial"/>
                <w:bCs/>
                <w:iCs/>
                <w:color w:val="000000"/>
                <w:sz w:val="20"/>
                <w:szCs w:val="16"/>
                <w:lang w:val="en-GB" w:eastAsia="en-GB"/>
              </w:rPr>
              <w:t>Any mobility can be carried out as a “blended mobility” by combining the study period abroad with on virtual component at the receiving institution before, during or after the physical mobility</w:t>
            </w:r>
            <w:r w:rsidR="002E1905">
              <w:rPr>
                <w:rFonts w:ascii="Calibri" w:eastAsia="Times New Roman" w:hAnsi="Calibri" w:cs="Arial"/>
                <w:bCs/>
                <w:iCs/>
                <w:color w:val="000000"/>
                <w:sz w:val="20"/>
                <w:szCs w:val="16"/>
                <w:lang w:val="en-GB" w:eastAsia="en-GB"/>
              </w:rPr>
              <w:t xml:space="preserve"> to further enhance the learning outcomes. </w:t>
            </w:r>
          </w:p>
        </w:tc>
      </w:tr>
      <w:tr w:rsidR="003A52FF" w14:paraId="40AB6C5B" w14:textId="77777777" w:rsidTr="002E1905">
        <w:trPr>
          <w:trHeight w:val="70"/>
        </w:trPr>
        <w:tc>
          <w:tcPr>
            <w:tcW w:w="2376" w:type="dxa"/>
          </w:tcPr>
          <w:p w14:paraId="14D1C2BB" w14:textId="77777777" w:rsidR="003A52FF" w:rsidRPr="002E1905" w:rsidRDefault="00BA1E54" w:rsidP="00A2227D">
            <w:pPr>
              <w:spacing w:after="120" w:line="240" w:lineRule="auto"/>
              <w:ind w:right="28"/>
              <w:rPr>
                <w:rFonts w:cstheme="minorHAnsi"/>
                <w:b/>
                <w:sz w:val="20"/>
                <w:lang w:val="en-GB"/>
              </w:rPr>
            </w:pPr>
            <w:r w:rsidRPr="002E1905">
              <w:rPr>
                <w:rFonts w:cstheme="minorHAnsi"/>
                <w:b/>
                <w:sz w:val="20"/>
                <w:lang w:val="en-GB"/>
              </w:rPr>
              <w:t xml:space="preserve">Short description of a virtual component </w:t>
            </w:r>
          </w:p>
        </w:tc>
        <w:tc>
          <w:tcPr>
            <w:tcW w:w="8306" w:type="dxa"/>
          </w:tcPr>
          <w:p w14:paraId="444FCAD3" w14:textId="1DC91E70" w:rsidR="003A52FF" w:rsidRPr="002E1905" w:rsidRDefault="00BA1E54" w:rsidP="00BA1E54">
            <w:pPr>
              <w:jc w:val="both"/>
              <w:rPr>
                <w:rFonts w:ascii="Calibri" w:hAnsi="Calibri" w:cs="Arial"/>
                <w:sz w:val="20"/>
                <w:szCs w:val="20"/>
                <w:lang w:val="en-GB"/>
              </w:rPr>
            </w:pPr>
            <w:r w:rsidRPr="002E1905">
              <w:rPr>
                <w:rFonts w:ascii="Calibri" w:hAnsi="Calibri" w:cs="Arial"/>
                <w:sz w:val="20"/>
                <w:szCs w:val="20"/>
                <w:lang w:val="en-GB"/>
              </w:rPr>
              <w:t xml:space="preserve">An indication of whether the virtual component is an </w:t>
            </w:r>
            <w:r w:rsidR="004C522B">
              <w:rPr>
                <w:rFonts w:ascii="Calibri" w:hAnsi="Calibri" w:cs="Arial"/>
                <w:sz w:val="20"/>
                <w:szCs w:val="20"/>
                <w:lang w:val="en-GB"/>
              </w:rPr>
              <w:t>online course(s), embedded in a</w:t>
            </w:r>
            <w:r w:rsidRPr="002E1905">
              <w:rPr>
                <w:rFonts w:ascii="Calibri" w:hAnsi="Calibri" w:cs="Arial"/>
                <w:sz w:val="20"/>
                <w:szCs w:val="20"/>
                <w:lang w:val="en-GB"/>
              </w:rPr>
              <w:t xml:space="preserve"> course(s) selected at the receiving institution, embedded in a blended intensive programme and/or other type of online activity at the receiving institution along with component title(s) or short description of the online activity.</w:t>
            </w:r>
          </w:p>
        </w:tc>
      </w:tr>
      <w:tr w:rsidR="00BA1E54" w14:paraId="4F08CD2B" w14:textId="77777777" w:rsidTr="002E1905">
        <w:trPr>
          <w:trHeight w:val="70"/>
        </w:trPr>
        <w:tc>
          <w:tcPr>
            <w:tcW w:w="2376" w:type="dxa"/>
          </w:tcPr>
          <w:p w14:paraId="5C409132" w14:textId="77777777" w:rsidR="00BA1E54" w:rsidRPr="002E1905" w:rsidRDefault="002E1905" w:rsidP="00A2227D">
            <w:pPr>
              <w:spacing w:after="120" w:line="240" w:lineRule="auto"/>
              <w:ind w:right="28"/>
              <w:rPr>
                <w:rFonts w:cstheme="minorHAnsi"/>
                <w:b/>
                <w:sz w:val="20"/>
                <w:lang w:val="en-GB"/>
              </w:rPr>
            </w:pPr>
            <w:r w:rsidRPr="002E1905">
              <w:rPr>
                <w:rFonts w:ascii="Calibri" w:eastAsia="Times New Roman" w:hAnsi="Calibri" w:cs="Arial"/>
                <w:b/>
                <w:iCs/>
                <w:color w:val="000000"/>
                <w:sz w:val="20"/>
                <w:szCs w:val="16"/>
                <w:lang w:val="en-GB" w:eastAsia="en-GB"/>
              </w:rPr>
              <w:t>Blended mobility with short term physical mobility</w:t>
            </w:r>
          </w:p>
        </w:tc>
        <w:tc>
          <w:tcPr>
            <w:tcW w:w="8306" w:type="dxa"/>
          </w:tcPr>
          <w:p w14:paraId="477F476A" w14:textId="47A16F33" w:rsidR="00BA1E54" w:rsidRPr="002E1905" w:rsidRDefault="002E1905" w:rsidP="002E1905">
            <w:pPr>
              <w:jc w:val="both"/>
              <w:rPr>
                <w:rFonts w:ascii="Calibri" w:hAnsi="Calibri" w:cs="Arial"/>
                <w:sz w:val="20"/>
                <w:szCs w:val="20"/>
                <w:lang w:val="en-GB"/>
              </w:rPr>
            </w:pPr>
            <w:r w:rsidRPr="002E1905">
              <w:rPr>
                <w:rFonts w:ascii="Calibri" w:eastAsia="Times New Roman" w:hAnsi="Calibri" w:cs="Arial"/>
                <w:bCs/>
                <w:iCs/>
                <w:color w:val="000000"/>
                <w:sz w:val="20"/>
                <w:szCs w:val="16"/>
                <w:lang w:val="en-GB" w:eastAsia="en-GB"/>
              </w:rPr>
              <w:t xml:space="preserve">If a long-term physical mobility is not suitable, the student may undertake a study period abroad </w:t>
            </w:r>
            <w:r w:rsidRPr="002E1905">
              <w:rPr>
                <w:sz w:val="20"/>
                <w:szCs w:val="20"/>
                <w:lang w:val="en-GB"/>
              </w:rPr>
              <w:t>lasting between 5 days and 30 days and combined with a compulsory virtual component to facili</w:t>
            </w:r>
            <w:r w:rsidR="004C522B">
              <w:rPr>
                <w:sz w:val="20"/>
                <w:szCs w:val="20"/>
                <w:lang w:val="en-GB"/>
              </w:rPr>
              <w:t>t</w:t>
            </w:r>
            <w:bookmarkStart w:id="0" w:name="_GoBack"/>
            <w:bookmarkEnd w:id="0"/>
            <w:r w:rsidRPr="002E1905">
              <w:rPr>
                <w:sz w:val="20"/>
                <w:szCs w:val="20"/>
                <w:lang w:val="en-GB"/>
              </w:rPr>
              <w:t xml:space="preserve">ate an online learning exchange and/or </w:t>
            </w:r>
            <w:r>
              <w:rPr>
                <w:sz w:val="20"/>
                <w:szCs w:val="20"/>
                <w:lang w:val="en-GB"/>
              </w:rPr>
              <w:t xml:space="preserve">teamwork. </w:t>
            </w:r>
          </w:p>
        </w:tc>
      </w:tr>
      <w:tr w:rsidR="002E1905" w14:paraId="620632A0" w14:textId="77777777" w:rsidTr="002E1905">
        <w:trPr>
          <w:trHeight w:val="70"/>
        </w:trPr>
        <w:tc>
          <w:tcPr>
            <w:tcW w:w="2376" w:type="dxa"/>
          </w:tcPr>
          <w:p w14:paraId="6F5841F6" w14:textId="77777777" w:rsidR="002E1905" w:rsidRPr="002E1905" w:rsidRDefault="002E1905" w:rsidP="002E1905">
            <w:pPr>
              <w:spacing w:after="120" w:line="240" w:lineRule="auto"/>
              <w:ind w:right="28"/>
              <w:rPr>
                <w:rFonts w:ascii="Calibri" w:eastAsia="Times New Roman" w:hAnsi="Calibri" w:cs="Arial"/>
                <w:b/>
                <w:iCs/>
                <w:color w:val="000000"/>
                <w:sz w:val="20"/>
                <w:szCs w:val="16"/>
                <w:lang w:val="en-GB" w:eastAsia="en-GB"/>
              </w:rPr>
            </w:pPr>
            <w:r w:rsidRPr="002E1905">
              <w:rPr>
                <w:rFonts w:ascii="Calibri" w:eastAsia="Times New Roman" w:hAnsi="Calibri" w:cs="Arial"/>
                <w:b/>
                <w:iCs/>
                <w:color w:val="000000"/>
                <w:sz w:val="20"/>
                <w:szCs w:val="16"/>
                <w:lang w:val="en-GB" w:eastAsia="en-GB"/>
              </w:rPr>
              <w:lastRenderedPageBreak/>
              <w:t>Short-term doctoral mobility</w:t>
            </w:r>
          </w:p>
        </w:tc>
        <w:tc>
          <w:tcPr>
            <w:tcW w:w="8306" w:type="dxa"/>
          </w:tcPr>
          <w:p w14:paraId="564176C0" w14:textId="19859904" w:rsidR="002E1905" w:rsidRPr="002E1905" w:rsidRDefault="002E1905" w:rsidP="00BA1E54">
            <w:pPr>
              <w:jc w:val="both"/>
              <w:rPr>
                <w:rFonts w:ascii="Calibri" w:hAnsi="Calibri" w:cs="Arial"/>
                <w:sz w:val="20"/>
                <w:szCs w:val="20"/>
                <w:lang w:val="en-GB"/>
              </w:rPr>
            </w:pPr>
            <w:r w:rsidRPr="002E1905">
              <w:rPr>
                <w:rFonts w:ascii="Calibri" w:eastAsia="Times New Roman" w:hAnsi="Calibri" w:cs="Arial"/>
                <w:bCs/>
                <w:iCs/>
                <w:color w:val="000000"/>
                <w:sz w:val="20"/>
                <w:szCs w:val="16"/>
                <w:lang w:val="en-GB" w:eastAsia="en-GB"/>
              </w:rPr>
              <w:t xml:space="preserve">A study period abroad </w:t>
            </w:r>
            <w:r w:rsidRPr="002E1905">
              <w:rPr>
                <w:sz w:val="20"/>
                <w:szCs w:val="20"/>
                <w:lang w:val="en-GB"/>
              </w:rPr>
              <w:t xml:space="preserve">lasting between 5 days and 30 days. An optional virtual component to </w:t>
            </w:r>
            <w:r w:rsidR="00811D14" w:rsidRPr="002E1905">
              <w:rPr>
                <w:sz w:val="20"/>
                <w:szCs w:val="20"/>
                <w:lang w:val="en-GB"/>
              </w:rPr>
              <w:t>facilitate</w:t>
            </w:r>
            <w:r w:rsidRPr="002E1905">
              <w:rPr>
                <w:sz w:val="20"/>
                <w:szCs w:val="20"/>
                <w:lang w:val="en-GB"/>
              </w:rPr>
              <w:t xml:space="preserve"> an online learning exchange and/or </w:t>
            </w:r>
            <w:r>
              <w:rPr>
                <w:sz w:val="20"/>
                <w:szCs w:val="20"/>
                <w:lang w:val="en-GB"/>
              </w:rPr>
              <w:t xml:space="preserve">teamwork can be added to further enhance the learning outcomes. </w:t>
            </w:r>
          </w:p>
        </w:tc>
      </w:tr>
      <w:tr w:rsidR="00EA0171" w14:paraId="6E78679D" w14:textId="77777777" w:rsidTr="002E1905">
        <w:trPr>
          <w:trHeight w:val="70"/>
        </w:trPr>
        <w:tc>
          <w:tcPr>
            <w:tcW w:w="2376" w:type="dxa"/>
          </w:tcPr>
          <w:p w14:paraId="1EFF367A" w14:textId="77777777" w:rsidR="00EA0171" w:rsidRPr="002E1905" w:rsidRDefault="00EA0171" w:rsidP="002E1905">
            <w:pPr>
              <w:spacing w:after="120" w:line="240" w:lineRule="auto"/>
              <w:ind w:right="28"/>
              <w:rPr>
                <w:rFonts w:ascii="Calibri" w:eastAsia="Times New Roman" w:hAnsi="Calibri" w:cs="Arial"/>
                <w:b/>
                <w:iCs/>
                <w:color w:val="000000"/>
                <w:sz w:val="20"/>
                <w:szCs w:val="16"/>
                <w:lang w:val="en-GB" w:eastAsia="en-GB"/>
              </w:rPr>
            </w:pPr>
            <w:r w:rsidRPr="00EA0171">
              <w:rPr>
                <w:rFonts w:ascii="Calibri" w:eastAsia="Times New Roman" w:hAnsi="Calibri" w:cs="Arial"/>
                <w:b/>
                <w:iCs/>
                <w:color w:val="000000"/>
                <w:sz w:val="20"/>
                <w:szCs w:val="16"/>
                <w:lang w:val="en-GB" w:eastAsia="en-GB"/>
              </w:rPr>
              <w:t>ECTS credits (or equivalent)</w:t>
            </w:r>
          </w:p>
        </w:tc>
        <w:tc>
          <w:tcPr>
            <w:tcW w:w="8306" w:type="dxa"/>
          </w:tcPr>
          <w:p w14:paraId="5BB009DF" w14:textId="63FF8F82" w:rsidR="00EA0171" w:rsidRPr="00EA0171" w:rsidRDefault="00EA0171" w:rsidP="00811D14">
            <w:pPr>
              <w:pStyle w:val="FootnoteText"/>
              <w:spacing w:before="120" w:after="120"/>
              <w:ind w:left="0" w:firstLine="0"/>
              <w:rPr>
                <w:rFonts w:asciiTheme="minorHAnsi" w:hAnsiTheme="minorHAnsi" w:cstheme="minorHAnsi"/>
                <w:b/>
                <w:lang w:val="en-GB"/>
              </w:rPr>
            </w:pPr>
            <w:r>
              <w:rPr>
                <w:rFonts w:asciiTheme="minorHAnsi" w:hAnsiTheme="minorHAnsi" w:cstheme="minorHAnsi"/>
                <w:lang w:val="en-GB"/>
              </w:rPr>
              <w:t>I</w:t>
            </w:r>
            <w:r w:rsidRPr="00544433">
              <w:rPr>
                <w:rFonts w:asciiTheme="minorHAnsi" w:hAnsiTheme="minorHAnsi" w:cstheme="minorHAnsi"/>
                <w:lang w:val="en-GB"/>
              </w:rPr>
              <w:t xml:space="preserve">n countries where the </w:t>
            </w:r>
            <w:r w:rsidRPr="00F054A1">
              <w:rPr>
                <w:rFonts w:asciiTheme="minorHAnsi" w:hAnsiTheme="minorHAnsi" w:cstheme="minorHAnsi"/>
                <w:lang w:val="en-GB"/>
              </w:rPr>
              <w:t>"ECTS" system</w:t>
            </w:r>
            <w:r w:rsidRPr="00544433">
              <w:rPr>
                <w:rFonts w:asciiTheme="minorHAnsi" w:hAnsiTheme="minorHAnsi" w:cstheme="minorHAnsi"/>
                <w:lang w:val="en-GB"/>
              </w:rPr>
              <w:t xml:space="preserve"> is not in place, in particular for institutions located in </w:t>
            </w:r>
            <w:r w:rsidR="00811D14">
              <w:rPr>
                <w:rFonts w:asciiTheme="minorHAnsi" w:hAnsiTheme="minorHAnsi" w:cstheme="minorHAnsi"/>
                <w:lang w:val="en-GB"/>
              </w:rPr>
              <w:t xml:space="preserve">third countries not associated to the programme </w:t>
            </w:r>
            <w:r w:rsidRPr="00544433">
              <w:rPr>
                <w:rFonts w:asciiTheme="minorHAnsi" w:hAnsiTheme="minorHAnsi" w:cstheme="minorHAnsi"/>
                <w:lang w:val="en-GB"/>
              </w:rPr>
              <w:t>not participating in the Bologna process, "ECTS" needs to be replaced in the relevant tables by the name of the equivalent system that is used, and a web link to an explanation to the system should be added.</w:t>
            </w:r>
          </w:p>
        </w:tc>
      </w:tr>
      <w:tr w:rsidR="003A52FF" w14:paraId="25DE8029" w14:textId="77777777" w:rsidTr="002E1905">
        <w:trPr>
          <w:trHeight w:val="70"/>
        </w:trPr>
        <w:tc>
          <w:tcPr>
            <w:tcW w:w="2376" w:type="dxa"/>
          </w:tcPr>
          <w:p w14:paraId="168DFE1F" w14:textId="77777777" w:rsidR="003A52FF" w:rsidRPr="002E1905" w:rsidRDefault="00BA1E54" w:rsidP="00BA1E54">
            <w:pPr>
              <w:spacing w:after="120" w:line="240" w:lineRule="auto"/>
              <w:ind w:right="28"/>
              <w:rPr>
                <w:rFonts w:cstheme="minorHAnsi"/>
                <w:b/>
                <w:sz w:val="20"/>
                <w:lang w:val="en-GB"/>
              </w:rPr>
            </w:pPr>
            <w:r w:rsidRPr="002E1905">
              <w:rPr>
                <w:rFonts w:ascii="Calibri" w:eastAsia="Times New Roman" w:hAnsi="Calibri" w:cs="Arial"/>
                <w:b/>
                <w:iCs/>
                <w:color w:val="000000"/>
                <w:sz w:val="20"/>
                <w:szCs w:val="16"/>
                <w:lang w:val="en-GB" w:eastAsia="en-GB"/>
              </w:rPr>
              <w:t xml:space="preserve">Automatic recognition </w:t>
            </w:r>
          </w:p>
        </w:tc>
        <w:tc>
          <w:tcPr>
            <w:tcW w:w="8306" w:type="dxa"/>
          </w:tcPr>
          <w:p w14:paraId="03D71284" w14:textId="77777777" w:rsidR="003A52FF" w:rsidRPr="002E1905" w:rsidRDefault="00BA1E54" w:rsidP="00BA1E54">
            <w:pPr>
              <w:spacing w:after="120" w:line="240" w:lineRule="auto"/>
              <w:ind w:right="28"/>
              <w:jc w:val="both"/>
              <w:rPr>
                <w:rFonts w:cstheme="minorHAnsi"/>
                <w:sz w:val="20"/>
                <w:szCs w:val="20"/>
                <w:lang w:val="en-GB"/>
              </w:rPr>
            </w:pPr>
            <w:r w:rsidRPr="002E1905">
              <w:rPr>
                <w:rFonts w:ascii="Calibri" w:hAnsi="Calibri" w:cs="Arial"/>
                <w:sz w:val="20"/>
                <w:szCs w:val="20"/>
                <w:lang w:val="en-GB"/>
              </w:rPr>
              <w:t>All credits gained abroad– as agreed in the Learning Agreement and confirmed by the Transcript of Records – will be transferred without delay and counted towards the students' degree without any additional work or assessment of the student. This is signalled in the learning agreement by the “Yes” check box. If the “No” check box is</w:t>
            </w:r>
            <w:r w:rsidR="001C792B">
              <w:rPr>
                <w:rFonts w:ascii="Calibri" w:hAnsi="Calibri" w:cs="Arial"/>
                <w:sz w:val="20"/>
                <w:szCs w:val="20"/>
                <w:lang w:val="en-GB"/>
              </w:rPr>
              <w:t xml:space="preserve"> selected,</w:t>
            </w:r>
            <w:r w:rsidRPr="002E1905">
              <w:rPr>
                <w:rFonts w:ascii="Calibri" w:hAnsi="Calibri" w:cs="Arial"/>
                <w:sz w:val="20"/>
                <w:szCs w:val="20"/>
                <w:lang w:val="en-GB"/>
              </w:rPr>
              <w:t xml:space="preserve"> a clear justification needs to be provided and an indication on what other type of formal recognition will be applied e.g. registration in the students’ </w:t>
            </w:r>
            <w:hyperlink r:id="rId14" w:history="1">
              <w:r w:rsidRPr="002E1905">
                <w:rPr>
                  <w:rStyle w:val="Hyperlink"/>
                  <w:rFonts w:ascii="Calibri" w:hAnsi="Calibri" w:cs="Arial"/>
                  <w:sz w:val="20"/>
                  <w:szCs w:val="20"/>
                  <w:lang w:val="en-GB"/>
                </w:rPr>
                <w:t>diploma supplement</w:t>
              </w:r>
            </w:hyperlink>
            <w:r w:rsidRPr="002E1905">
              <w:rPr>
                <w:rFonts w:ascii="Calibri" w:hAnsi="Calibri" w:cs="Arial"/>
                <w:sz w:val="20"/>
                <w:szCs w:val="20"/>
                <w:lang w:val="en-GB"/>
              </w:rPr>
              <w:t xml:space="preserve"> or </w:t>
            </w:r>
            <w:hyperlink r:id="rId15" w:history="1">
              <w:r w:rsidRPr="002E1905">
                <w:rPr>
                  <w:rStyle w:val="Hyperlink"/>
                  <w:rFonts w:ascii="Calibri" w:hAnsi="Calibri" w:cs="Arial"/>
                  <w:sz w:val="20"/>
                  <w:szCs w:val="20"/>
                  <w:lang w:val="en-GB"/>
                </w:rPr>
                <w:t>Europass</w:t>
              </w:r>
            </w:hyperlink>
            <w:r w:rsidRPr="002E1905">
              <w:rPr>
                <w:rFonts w:ascii="Calibri" w:hAnsi="Calibri" w:cs="Arial"/>
                <w:sz w:val="20"/>
                <w:szCs w:val="20"/>
                <w:lang w:val="en-GB"/>
              </w:rPr>
              <w:t xml:space="preserve"> Mobility Document. </w:t>
            </w:r>
          </w:p>
        </w:tc>
      </w:tr>
      <w:tr w:rsidR="002C5273" w14:paraId="792D70FE" w14:textId="77777777" w:rsidTr="002E1905">
        <w:tc>
          <w:tcPr>
            <w:tcW w:w="2376" w:type="dxa"/>
          </w:tcPr>
          <w:p w14:paraId="158CB674" w14:textId="77777777" w:rsidR="002C5273" w:rsidRPr="002E1905" w:rsidRDefault="00694BEE" w:rsidP="00A2227D">
            <w:pPr>
              <w:spacing w:after="120" w:line="240" w:lineRule="auto"/>
              <w:ind w:right="28"/>
              <w:rPr>
                <w:rFonts w:ascii="Verdana" w:eastAsia="Times New Roman" w:hAnsi="Verdana" w:cs="Arial"/>
                <w:b/>
                <w:color w:val="002060"/>
                <w:sz w:val="28"/>
                <w:szCs w:val="36"/>
                <w:lang w:val="en-GB"/>
              </w:rPr>
            </w:pPr>
            <w:r w:rsidRPr="002E1905">
              <w:rPr>
                <w:rFonts w:cstheme="minorHAnsi"/>
                <w:b/>
                <w:sz w:val="20"/>
                <w:szCs w:val="20"/>
                <w:lang w:val="en-GB"/>
              </w:rPr>
              <w:t>Educational component</w:t>
            </w:r>
          </w:p>
        </w:tc>
        <w:tc>
          <w:tcPr>
            <w:tcW w:w="8306" w:type="dxa"/>
          </w:tcPr>
          <w:p w14:paraId="68B9BD66" w14:textId="77777777" w:rsidR="002C5273" w:rsidRPr="002E1905" w:rsidRDefault="00694BEE" w:rsidP="00BA1E54">
            <w:pPr>
              <w:keepNext/>
              <w:keepLines/>
              <w:tabs>
                <w:tab w:val="left" w:pos="426"/>
              </w:tabs>
              <w:spacing w:before="120" w:after="120" w:line="240" w:lineRule="auto"/>
              <w:jc w:val="both"/>
              <w:rPr>
                <w:rFonts w:cstheme="minorHAnsi"/>
                <w:sz w:val="20"/>
                <w:szCs w:val="20"/>
                <w:highlight w:val="lightGray"/>
                <w:lang w:val="en-GB"/>
              </w:rPr>
            </w:pPr>
            <w:r w:rsidRPr="002E1905">
              <w:rPr>
                <w:rFonts w:cstheme="minorHAnsi"/>
                <w:sz w:val="20"/>
                <w:szCs w:val="20"/>
                <w:lang w:val="en-GB"/>
              </w:rPr>
              <w:t>A self-contained and formal structured learning experience that features learning outcomes, credits and forms of assessment. Examples of</w:t>
            </w:r>
            <w:r w:rsidRPr="002E1905">
              <w:rPr>
                <w:rFonts w:cstheme="minorHAnsi"/>
                <w:color w:val="FF0000"/>
                <w:sz w:val="20"/>
                <w:szCs w:val="20"/>
                <w:lang w:val="en-GB"/>
              </w:rPr>
              <w:t xml:space="preserve"> </w:t>
            </w:r>
            <w:r w:rsidRPr="002E1905">
              <w:rPr>
                <w:rFonts w:cstheme="minorHAnsi"/>
                <w:sz w:val="20"/>
                <w:szCs w:val="20"/>
                <w:lang w:val="en-GB"/>
              </w:rPr>
              <w:t>educational components are: a course, module, seminar, laboratory work, practical work, preparation/research for a thesis, mobility window or free electives.</w:t>
            </w:r>
          </w:p>
        </w:tc>
      </w:tr>
      <w:tr w:rsidR="006274A5" w14:paraId="52DAA902" w14:textId="77777777" w:rsidTr="002E1905">
        <w:tc>
          <w:tcPr>
            <w:tcW w:w="2376" w:type="dxa"/>
          </w:tcPr>
          <w:p w14:paraId="69977E22" w14:textId="77777777" w:rsidR="006274A5" w:rsidRPr="002E1905" w:rsidRDefault="006274A5" w:rsidP="00A2227D">
            <w:pPr>
              <w:spacing w:after="120" w:line="240" w:lineRule="auto"/>
              <w:ind w:right="28"/>
              <w:rPr>
                <w:rFonts w:cstheme="minorHAnsi"/>
                <w:b/>
                <w:sz w:val="20"/>
                <w:szCs w:val="20"/>
                <w:lang w:val="en-GB"/>
              </w:rPr>
            </w:pPr>
            <w:r w:rsidRPr="002E1905">
              <w:rPr>
                <w:rFonts w:cstheme="minorHAnsi"/>
                <w:b/>
                <w:sz w:val="20"/>
                <w:lang w:val="en-GB"/>
              </w:rPr>
              <w:t>Level of language competence</w:t>
            </w:r>
          </w:p>
        </w:tc>
        <w:tc>
          <w:tcPr>
            <w:tcW w:w="8306" w:type="dxa"/>
          </w:tcPr>
          <w:p w14:paraId="09BB0247" w14:textId="77777777" w:rsidR="006274A5" w:rsidRPr="002E1905" w:rsidRDefault="006274A5" w:rsidP="00BA1E54">
            <w:pPr>
              <w:pStyle w:val="EndnoteText"/>
              <w:spacing w:before="120" w:after="120"/>
              <w:jc w:val="both"/>
              <w:rPr>
                <w:rFonts w:cstheme="minorHAnsi"/>
                <w:lang w:val="en-GB"/>
              </w:rPr>
            </w:pPr>
            <w:r w:rsidRPr="002E1905">
              <w:rPr>
                <w:rFonts w:cstheme="minorHAnsi"/>
                <w:lang w:val="en-GB"/>
              </w:rPr>
              <w:t xml:space="preserve">A description of the European Language Levels (CEFR) is available at: </w:t>
            </w:r>
            <w:hyperlink r:id="rId16" w:history="1">
              <w:r w:rsidRPr="002E1905">
                <w:rPr>
                  <w:rStyle w:val="Hyperlink"/>
                  <w:rFonts w:cstheme="minorHAnsi"/>
                  <w:lang w:val="en-GB"/>
                </w:rPr>
                <w:t>https://europass.cedefop.europa.eu/en/resources/european-language-levels-cefr</w:t>
              </w:r>
            </w:hyperlink>
          </w:p>
        </w:tc>
      </w:tr>
      <w:tr w:rsidR="00021B3A" w14:paraId="45783B3A" w14:textId="77777777" w:rsidTr="002E1905">
        <w:tc>
          <w:tcPr>
            <w:tcW w:w="2376" w:type="dxa"/>
          </w:tcPr>
          <w:p w14:paraId="2750F9BE" w14:textId="77777777" w:rsidR="00021B3A" w:rsidRPr="002E1905" w:rsidRDefault="00021B3A" w:rsidP="00A2227D">
            <w:pPr>
              <w:spacing w:after="120" w:line="240" w:lineRule="auto"/>
              <w:ind w:right="28"/>
              <w:rPr>
                <w:rFonts w:cstheme="minorHAnsi"/>
                <w:b/>
                <w:sz w:val="20"/>
                <w:lang w:val="en-GB"/>
              </w:rPr>
            </w:pPr>
            <w:r w:rsidRPr="00021B3A">
              <w:rPr>
                <w:rFonts w:cstheme="minorHAnsi"/>
                <w:b/>
                <w:iCs/>
                <w:sz w:val="20"/>
                <w:lang w:val="en-GB"/>
              </w:rPr>
              <w:t>Course catalogue</w:t>
            </w:r>
          </w:p>
        </w:tc>
        <w:tc>
          <w:tcPr>
            <w:tcW w:w="8306" w:type="dxa"/>
          </w:tcPr>
          <w:p w14:paraId="74B39CEE" w14:textId="77777777" w:rsidR="00021B3A" w:rsidRPr="00021B3A" w:rsidRDefault="00021B3A" w:rsidP="00021B3A">
            <w:pPr>
              <w:pStyle w:val="FootnoteText"/>
              <w:spacing w:before="120" w:after="120"/>
              <w:ind w:left="0" w:firstLine="0"/>
              <w:rPr>
                <w:rFonts w:asciiTheme="minorHAnsi" w:hAnsiTheme="minorHAnsi" w:cstheme="minorHAnsi"/>
                <w:b/>
                <w:lang w:val="en-GB"/>
              </w:rPr>
            </w:pPr>
            <w:r w:rsidRPr="00021B3A">
              <w:rPr>
                <w:rFonts w:asciiTheme="minorHAnsi" w:hAnsiTheme="minorHAnsi" w:cstheme="minorHAnsi"/>
                <w:lang w:val="en-GB"/>
              </w:rPr>
              <w:t>D</w:t>
            </w:r>
            <w:r w:rsidRPr="00544433">
              <w:rPr>
                <w:rFonts w:asciiTheme="minorHAnsi" w:hAnsiTheme="minorHAnsi" w:cstheme="minorHAnsi"/>
                <w:lang w:val="en-GB"/>
              </w:rPr>
              <w:t>etailed, user-friendly and up-to-date information on the institut</w:t>
            </w:r>
            <w:r>
              <w:rPr>
                <w:rFonts w:asciiTheme="minorHAnsi" w:hAnsiTheme="minorHAnsi" w:cstheme="minorHAnsi"/>
                <w:lang w:val="en-GB"/>
              </w:rPr>
              <w:t xml:space="preserve">ion’s learning environment that </w:t>
            </w:r>
            <w:r w:rsidRPr="00544433">
              <w:rPr>
                <w:rFonts w:asciiTheme="minorHAnsi" w:hAnsiTheme="minorHAnsi" w:cstheme="minorHAnsi"/>
                <w:lang w:val="en-GB"/>
              </w:rPr>
              <w:t>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tc>
      </w:tr>
      <w:tr w:rsidR="008B2E71" w14:paraId="31A0B25F" w14:textId="77777777" w:rsidTr="002E1905">
        <w:tc>
          <w:tcPr>
            <w:tcW w:w="2376" w:type="dxa"/>
          </w:tcPr>
          <w:p w14:paraId="275C8604" w14:textId="77777777" w:rsidR="008B2E71" w:rsidRPr="00021B3A" w:rsidRDefault="008B2E71" w:rsidP="00A2227D">
            <w:pPr>
              <w:spacing w:after="120" w:line="240" w:lineRule="auto"/>
              <w:ind w:right="28"/>
              <w:rPr>
                <w:rFonts w:cstheme="minorHAnsi"/>
                <w:b/>
                <w:iCs/>
                <w:sz w:val="20"/>
                <w:lang w:val="en-GB"/>
              </w:rPr>
            </w:pPr>
            <w:r w:rsidRPr="008B2E71">
              <w:rPr>
                <w:rFonts w:cstheme="minorHAnsi"/>
                <w:b/>
                <w:iCs/>
                <w:sz w:val="20"/>
                <w:lang w:val="en-GB"/>
              </w:rPr>
              <w:t>Responsible person at the Sending Institution</w:t>
            </w:r>
          </w:p>
        </w:tc>
        <w:tc>
          <w:tcPr>
            <w:tcW w:w="8306" w:type="dxa"/>
          </w:tcPr>
          <w:p w14:paraId="64B4962B" w14:textId="77777777" w:rsidR="008B2E71" w:rsidRPr="00021B3A" w:rsidRDefault="008B2E71" w:rsidP="00021B3A">
            <w:pPr>
              <w:pStyle w:val="FootnoteText"/>
              <w:spacing w:before="120" w:after="120"/>
              <w:ind w:left="0" w:firstLine="0"/>
              <w:rPr>
                <w:rFonts w:asciiTheme="minorHAnsi" w:hAnsiTheme="minorHAnsi" w:cstheme="minorHAnsi"/>
                <w:lang w:val="en-GB"/>
              </w:rPr>
            </w:pPr>
            <w:r>
              <w:rPr>
                <w:rFonts w:asciiTheme="minorHAnsi" w:hAnsiTheme="minorHAnsi" w:cstheme="minorHAnsi"/>
                <w:lang w:val="en-GB"/>
              </w:rPr>
              <w:t>A</w:t>
            </w:r>
            <w:r w:rsidRPr="00544433">
              <w:rPr>
                <w:rFonts w:asciiTheme="minorHAnsi" w:hAnsiTheme="minorHAnsi" w:cstheme="minorHAnsi"/>
                <w:lang w:val="en-GB"/>
              </w:rPr>
              <w:t>n academic who has the authority to approve the Learning Agreement, to exceptionally amend it when it is needed, as well as to guarantee full recognition of such programme on behalf of the responsible academic body. The name and email of the Responsible person must be filled in only in case it differs from that of the Contact person mentioned at the top of the document.</w:t>
            </w:r>
          </w:p>
        </w:tc>
      </w:tr>
      <w:tr w:rsidR="006274A5" w14:paraId="6D9962AE" w14:textId="77777777" w:rsidTr="002E1905">
        <w:tc>
          <w:tcPr>
            <w:tcW w:w="2376" w:type="dxa"/>
          </w:tcPr>
          <w:p w14:paraId="57989BDD" w14:textId="77777777" w:rsidR="006274A5" w:rsidRPr="002E1905" w:rsidRDefault="006274A5" w:rsidP="00A2227D">
            <w:pPr>
              <w:spacing w:after="120" w:line="240" w:lineRule="auto"/>
              <w:ind w:right="28"/>
              <w:rPr>
                <w:rFonts w:cstheme="minorHAnsi"/>
                <w:b/>
                <w:sz w:val="20"/>
                <w:szCs w:val="20"/>
                <w:lang w:val="en-GB"/>
              </w:rPr>
            </w:pPr>
            <w:r w:rsidRPr="002E1905">
              <w:rPr>
                <w:rFonts w:cstheme="minorHAnsi"/>
                <w:b/>
                <w:iCs/>
                <w:sz w:val="20"/>
                <w:lang w:val="en-GB"/>
              </w:rPr>
              <w:t>Reasons for deleting a component</w:t>
            </w:r>
          </w:p>
        </w:tc>
        <w:tc>
          <w:tcPr>
            <w:tcW w:w="8306" w:type="dxa"/>
          </w:tcPr>
          <w:p w14:paraId="45976CA6" w14:textId="77777777" w:rsidR="006274A5" w:rsidRPr="002E1905" w:rsidRDefault="006274A5" w:rsidP="00BA1E54">
            <w:pPr>
              <w:pStyle w:val="FootnoteText"/>
              <w:numPr>
                <w:ilvl w:val="0"/>
                <w:numId w:val="5"/>
              </w:numPr>
              <w:spacing w:after="0"/>
              <w:rPr>
                <w:rFonts w:asciiTheme="minorHAnsi" w:hAnsiTheme="minorHAnsi" w:cstheme="minorHAnsi"/>
                <w:lang w:val="en-GB"/>
              </w:rPr>
            </w:pPr>
            <w:r w:rsidRPr="002E1905">
              <w:rPr>
                <w:rFonts w:asciiTheme="minorHAnsi" w:hAnsiTheme="minorHAnsi" w:cstheme="minorHAnsi"/>
                <w:lang w:val="en-GB"/>
              </w:rPr>
              <w:t>Previously selected educational component is not available at the Receiving Institution</w:t>
            </w:r>
          </w:p>
          <w:p w14:paraId="08DF9D68"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Component is in a different language than previously specified in the course catalogue</w:t>
            </w:r>
          </w:p>
          <w:p w14:paraId="03E82A3B"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Timetable conflict</w:t>
            </w:r>
          </w:p>
          <w:p w14:paraId="0D318F65"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Other (please specify)</w:t>
            </w:r>
          </w:p>
        </w:tc>
      </w:tr>
      <w:tr w:rsidR="006274A5" w14:paraId="07C259BD" w14:textId="77777777" w:rsidTr="002E1905">
        <w:tc>
          <w:tcPr>
            <w:tcW w:w="2376" w:type="dxa"/>
          </w:tcPr>
          <w:p w14:paraId="6A0E3AEA" w14:textId="77777777" w:rsidR="006274A5" w:rsidRPr="002E1905" w:rsidRDefault="006274A5" w:rsidP="00A2227D">
            <w:pPr>
              <w:spacing w:after="120" w:line="240" w:lineRule="auto"/>
              <w:ind w:right="28"/>
              <w:rPr>
                <w:rFonts w:cstheme="minorHAnsi"/>
                <w:b/>
                <w:sz w:val="20"/>
                <w:szCs w:val="20"/>
                <w:lang w:val="en-GB"/>
              </w:rPr>
            </w:pPr>
            <w:r w:rsidRPr="002E1905">
              <w:rPr>
                <w:rFonts w:cstheme="minorHAnsi"/>
                <w:b/>
                <w:iCs/>
                <w:sz w:val="20"/>
                <w:lang w:val="en-GB"/>
              </w:rPr>
              <w:t>Reason for adding a component</w:t>
            </w:r>
          </w:p>
        </w:tc>
        <w:tc>
          <w:tcPr>
            <w:tcW w:w="8306" w:type="dxa"/>
          </w:tcPr>
          <w:p w14:paraId="3457596C" w14:textId="77777777" w:rsidR="006274A5" w:rsidRPr="002E1905" w:rsidRDefault="006274A5" w:rsidP="00BA1E54">
            <w:pPr>
              <w:pStyle w:val="FootnoteText"/>
              <w:numPr>
                <w:ilvl w:val="0"/>
                <w:numId w:val="5"/>
              </w:numPr>
              <w:spacing w:after="0"/>
              <w:rPr>
                <w:rFonts w:asciiTheme="minorHAnsi" w:hAnsiTheme="minorHAnsi" w:cstheme="minorHAnsi"/>
                <w:lang w:val="en-GB"/>
              </w:rPr>
            </w:pPr>
            <w:r w:rsidRPr="002E1905">
              <w:rPr>
                <w:rFonts w:asciiTheme="minorHAnsi" w:hAnsiTheme="minorHAnsi" w:cstheme="minorHAnsi"/>
                <w:lang w:val="en-GB"/>
              </w:rPr>
              <w:t>Substituting a deleted component</w:t>
            </w:r>
          </w:p>
          <w:p w14:paraId="6FA4E6AC"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Extending the mobility period</w:t>
            </w:r>
          </w:p>
          <w:p w14:paraId="63B2B66E"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Adding a virtual component</w:t>
            </w:r>
          </w:p>
          <w:p w14:paraId="30AD4153"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Other (please specify)</w:t>
            </w:r>
          </w:p>
        </w:tc>
      </w:tr>
    </w:tbl>
    <w:p w14:paraId="2D3F0BEC" w14:textId="77777777" w:rsidR="00B124E2" w:rsidRPr="00637D8C" w:rsidRDefault="00B124E2" w:rsidP="00502EF9">
      <w:pPr>
        <w:spacing w:after="120" w:line="240" w:lineRule="auto"/>
        <w:ind w:right="28"/>
        <w:jc w:val="center"/>
        <w:rPr>
          <w:rFonts w:ascii="Verdana" w:eastAsia="Times New Roman" w:hAnsi="Verdana" w:cs="Arial"/>
          <w:b/>
          <w:color w:val="002060"/>
          <w:sz w:val="28"/>
          <w:szCs w:val="36"/>
          <w:lang w:val="en-GB"/>
        </w:rPr>
      </w:pPr>
    </w:p>
    <w:sectPr w:rsidR="00B124E2" w:rsidRPr="00637D8C" w:rsidSect="003E0C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BF5C1" w14:textId="77777777" w:rsidR="00FF253B" w:rsidRDefault="00FF253B" w:rsidP="005F66E7">
      <w:pPr>
        <w:spacing w:after="0" w:line="240" w:lineRule="auto"/>
      </w:pPr>
      <w:r>
        <w:separator/>
      </w:r>
    </w:p>
  </w:endnote>
  <w:endnote w:type="continuationSeparator" w:id="0">
    <w:p w14:paraId="1E71E068" w14:textId="77777777" w:rsidR="00FF253B" w:rsidRDefault="00FF253B" w:rsidP="005F66E7">
      <w:pPr>
        <w:spacing w:after="0" w:line="240" w:lineRule="auto"/>
      </w:pPr>
      <w:r>
        <w:continuationSeparator/>
      </w:r>
    </w:p>
  </w:endnote>
  <w:endnote w:type="continuationNotice" w:id="1">
    <w:p w14:paraId="4574272D" w14:textId="77777777" w:rsidR="00FF253B" w:rsidRDefault="00FF25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4106E" w14:textId="77777777" w:rsidR="00FF253B" w:rsidRDefault="00FF253B" w:rsidP="005F66E7">
      <w:pPr>
        <w:spacing w:after="0" w:line="240" w:lineRule="auto"/>
      </w:pPr>
      <w:r>
        <w:separator/>
      </w:r>
    </w:p>
  </w:footnote>
  <w:footnote w:type="continuationSeparator" w:id="0">
    <w:p w14:paraId="4D8A45A3" w14:textId="77777777" w:rsidR="00FF253B" w:rsidRDefault="00FF253B" w:rsidP="005F66E7">
      <w:pPr>
        <w:spacing w:after="0" w:line="240" w:lineRule="auto"/>
      </w:pPr>
      <w:r>
        <w:continuationSeparator/>
      </w:r>
    </w:p>
  </w:footnote>
  <w:footnote w:type="continuationNotice" w:id="1">
    <w:p w14:paraId="70DBABCF" w14:textId="77777777" w:rsidR="00FF253B" w:rsidRDefault="00FF25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92C87"/>
    <w:multiLevelType w:val="hybridMultilevel"/>
    <w:tmpl w:val="B7E08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0A7B9A"/>
    <w:multiLevelType w:val="hybridMultilevel"/>
    <w:tmpl w:val="512A0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210CCD"/>
    <w:multiLevelType w:val="hybridMultilevel"/>
    <w:tmpl w:val="E4A89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BF1514"/>
    <w:multiLevelType w:val="hybridMultilevel"/>
    <w:tmpl w:val="CF80F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223F5"/>
    <w:multiLevelType w:val="hybridMultilevel"/>
    <w:tmpl w:val="3BB02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1E09F8"/>
    <w:multiLevelType w:val="hybridMultilevel"/>
    <w:tmpl w:val="978A31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C23"/>
    <w:rsid w:val="00005FFC"/>
    <w:rsid w:val="00021B3A"/>
    <w:rsid w:val="000851F9"/>
    <w:rsid w:val="00094C8A"/>
    <w:rsid w:val="000C3BE0"/>
    <w:rsid w:val="000C610D"/>
    <w:rsid w:val="000D7748"/>
    <w:rsid w:val="00134D69"/>
    <w:rsid w:val="001424A8"/>
    <w:rsid w:val="00174F66"/>
    <w:rsid w:val="00181968"/>
    <w:rsid w:val="0019347D"/>
    <w:rsid w:val="001A5F47"/>
    <w:rsid w:val="001C792B"/>
    <w:rsid w:val="001D107C"/>
    <w:rsid w:val="00236998"/>
    <w:rsid w:val="002C5273"/>
    <w:rsid w:val="002E1905"/>
    <w:rsid w:val="00314133"/>
    <w:rsid w:val="0035116B"/>
    <w:rsid w:val="003A52FF"/>
    <w:rsid w:val="003D48C6"/>
    <w:rsid w:val="003E0C23"/>
    <w:rsid w:val="003F60C8"/>
    <w:rsid w:val="00413573"/>
    <w:rsid w:val="004A1C01"/>
    <w:rsid w:val="004C522B"/>
    <w:rsid w:val="00502EF9"/>
    <w:rsid w:val="00532743"/>
    <w:rsid w:val="00555F03"/>
    <w:rsid w:val="005864AA"/>
    <w:rsid w:val="00597377"/>
    <w:rsid w:val="005B1A0D"/>
    <w:rsid w:val="005D6657"/>
    <w:rsid w:val="005F66E7"/>
    <w:rsid w:val="00605076"/>
    <w:rsid w:val="006274A5"/>
    <w:rsid w:val="00673310"/>
    <w:rsid w:val="006754AC"/>
    <w:rsid w:val="00684FA3"/>
    <w:rsid w:val="00694BEE"/>
    <w:rsid w:val="00696425"/>
    <w:rsid w:val="006B2CC6"/>
    <w:rsid w:val="007925D1"/>
    <w:rsid w:val="00793583"/>
    <w:rsid w:val="00795DCE"/>
    <w:rsid w:val="007A576D"/>
    <w:rsid w:val="007D47AF"/>
    <w:rsid w:val="00811D14"/>
    <w:rsid w:val="00854FA2"/>
    <w:rsid w:val="008667EB"/>
    <w:rsid w:val="00882FED"/>
    <w:rsid w:val="0089316A"/>
    <w:rsid w:val="008B2E71"/>
    <w:rsid w:val="008D1623"/>
    <w:rsid w:val="008D38C7"/>
    <w:rsid w:val="00910DA9"/>
    <w:rsid w:val="00950658"/>
    <w:rsid w:val="00973376"/>
    <w:rsid w:val="009A1854"/>
    <w:rsid w:val="009A6862"/>
    <w:rsid w:val="009B1607"/>
    <w:rsid w:val="009B606A"/>
    <w:rsid w:val="00A00F20"/>
    <w:rsid w:val="00A2227D"/>
    <w:rsid w:val="00A460C8"/>
    <w:rsid w:val="00A46919"/>
    <w:rsid w:val="00A8548D"/>
    <w:rsid w:val="00A92524"/>
    <w:rsid w:val="00AB6B93"/>
    <w:rsid w:val="00AD60CE"/>
    <w:rsid w:val="00B124E2"/>
    <w:rsid w:val="00B41409"/>
    <w:rsid w:val="00B77E44"/>
    <w:rsid w:val="00B81B82"/>
    <w:rsid w:val="00B8536F"/>
    <w:rsid w:val="00BA1E54"/>
    <w:rsid w:val="00BD28B3"/>
    <w:rsid w:val="00C26C44"/>
    <w:rsid w:val="00C31445"/>
    <w:rsid w:val="00C32A4D"/>
    <w:rsid w:val="00CB707C"/>
    <w:rsid w:val="00CC0A62"/>
    <w:rsid w:val="00DD2CC6"/>
    <w:rsid w:val="00E176C0"/>
    <w:rsid w:val="00E4761F"/>
    <w:rsid w:val="00E750BE"/>
    <w:rsid w:val="00E7669F"/>
    <w:rsid w:val="00E7785D"/>
    <w:rsid w:val="00EA0171"/>
    <w:rsid w:val="00EF69DC"/>
    <w:rsid w:val="00F054A1"/>
    <w:rsid w:val="00F21D59"/>
    <w:rsid w:val="00F809EB"/>
    <w:rsid w:val="00F86247"/>
    <w:rsid w:val="00FC77E0"/>
    <w:rsid w:val="00FF253B"/>
    <w:rsid w:val="305EAB8B"/>
    <w:rsid w:val="619B4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63A67"/>
  <w15:chartTrackingRefBased/>
  <w15:docId w15:val="{D52ECBEA-1D7A-4459-B484-5BF4A417C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C23"/>
    <w:pPr>
      <w:spacing w:after="200" w:line="276" w:lineRule="auto"/>
    </w:pPr>
    <w:rPr>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E0C23"/>
    <w:pPr>
      <w:autoSpaceDE w:val="0"/>
      <w:autoSpaceDN w:val="0"/>
      <w:adjustRightInd w:val="0"/>
      <w:spacing w:after="0" w:line="240" w:lineRule="auto"/>
    </w:pPr>
    <w:rPr>
      <w:rFonts w:ascii="Verdana" w:hAnsi="Verdana" w:cs="Verdana"/>
      <w:color w:val="000000"/>
      <w:sz w:val="24"/>
      <w:szCs w:val="24"/>
    </w:rPr>
  </w:style>
  <w:style w:type="character" w:styleId="Hyperlink">
    <w:name w:val="Hyperlink"/>
    <w:basedOn w:val="DefaultParagraphFont"/>
    <w:unhideWhenUsed/>
    <w:rsid w:val="003E0C23"/>
    <w:rPr>
      <w:color w:val="0563C1" w:themeColor="hyperlink"/>
      <w:u w:val="single"/>
    </w:rPr>
  </w:style>
  <w:style w:type="table" w:styleId="TableGrid">
    <w:name w:val="Table Grid"/>
    <w:basedOn w:val="TableNormal"/>
    <w:uiPriority w:val="59"/>
    <w:rsid w:val="005F6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F66E7"/>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5F66E7"/>
    <w:rPr>
      <w:rFonts w:ascii="Times New Roman" w:eastAsia="Times New Roman" w:hAnsi="Times New Roman" w:cs="Times New Roman"/>
      <w:sz w:val="20"/>
      <w:szCs w:val="20"/>
      <w:lang w:val="fr-FR"/>
    </w:rPr>
  </w:style>
  <w:style w:type="character" w:styleId="EndnoteReference">
    <w:name w:val="endnote reference"/>
    <w:rsid w:val="005F66E7"/>
    <w:rPr>
      <w:vertAlign w:val="superscript"/>
    </w:rPr>
  </w:style>
  <w:style w:type="paragraph" w:styleId="EndnoteText">
    <w:name w:val="endnote text"/>
    <w:basedOn w:val="Normal"/>
    <w:link w:val="EndnoteTextChar"/>
    <w:unhideWhenUsed/>
    <w:rsid w:val="005F66E7"/>
    <w:pPr>
      <w:spacing w:after="0" w:line="240" w:lineRule="auto"/>
    </w:pPr>
    <w:rPr>
      <w:sz w:val="20"/>
      <w:szCs w:val="20"/>
    </w:rPr>
  </w:style>
  <w:style w:type="character" w:customStyle="1" w:styleId="EndnoteTextChar">
    <w:name w:val="Endnote Text Char"/>
    <w:basedOn w:val="DefaultParagraphFont"/>
    <w:link w:val="EndnoteText"/>
    <w:uiPriority w:val="99"/>
    <w:rsid w:val="005F66E7"/>
    <w:rPr>
      <w:sz w:val="20"/>
      <w:szCs w:val="20"/>
      <w:lang w:val="it-IT"/>
    </w:rPr>
  </w:style>
  <w:style w:type="character" w:styleId="CommentReference">
    <w:name w:val="annotation reference"/>
    <w:basedOn w:val="DefaultParagraphFont"/>
    <w:uiPriority w:val="99"/>
    <w:semiHidden/>
    <w:unhideWhenUsed/>
    <w:rsid w:val="005F66E7"/>
    <w:rPr>
      <w:sz w:val="16"/>
      <w:szCs w:val="16"/>
    </w:rPr>
  </w:style>
  <w:style w:type="paragraph" w:styleId="CommentText">
    <w:name w:val="annotation text"/>
    <w:basedOn w:val="Normal"/>
    <w:link w:val="CommentTextChar"/>
    <w:unhideWhenUsed/>
    <w:rsid w:val="005F66E7"/>
    <w:pPr>
      <w:spacing w:line="240" w:lineRule="auto"/>
    </w:pPr>
    <w:rPr>
      <w:sz w:val="20"/>
      <w:szCs w:val="20"/>
    </w:rPr>
  </w:style>
  <w:style w:type="character" w:customStyle="1" w:styleId="CommentTextChar">
    <w:name w:val="Comment Text Char"/>
    <w:basedOn w:val="DefaultParagraphFont"/>
    <w:link w:val="CommentText"/>
    <w:rsid w:val="005F66E7"/>
    <w:rPr>
      <w:sz w:val="20"/>
      <w:szCs w:val="20"/>
      <w:lang w:val="it-IT"/>
    </w:rPr>
  </w:style>
  <w:style w:type="paragraph" w:styleId="ListParagraph">
    <w:name w:val="List Paragraph"/>
    <w:basedOn w:val="Normal"/>
    <w:uiPriority w:val="34"/>
    <w:qFormat/>
    <w:rsid w:val="008667EB"/>
    <w:pPr>
      <w:ind w:left="720"/>
      <w:contextualSpacing/>
    </w:pPr>
  </w:style>
  <w:style w:type="character" w:styleId="PlaceholderText">
    <w:name w:val="Placeholder Text"/>
    <w:basedOn w:val="DefaultParagraphFont"/>
    <w:uiPriority w:val="99"/>
    <w:semiHidden/>
    <w:rsid w:val="0089316A"/>
    <w:rPr>
      <w:color w:val="808080"/>
    </w:rPr>
  </w:style>
  <w:style w:type="character" w:styleId="FollowedHyperlink">
    <w:name w:val="FollowedHyperlink"/>
    <w:basedOn w:val="DefaultParagraphFont"/>
    <w:uiPriority w:val="99"/>
    <w:semiHidden/>
    <w:unhideWhenUsed/>
    <w:rsid w:val="006754AC"/>
    <w:rPr>
      <w:color w:val="954F72" w:themeColor="followedHyperlink"/>
      <w:u w:val="single"/>
    </w:rPr>
  </w:style>
  <w:style w:type="paragraph" w:styleId="BalloonText">
    <w:name w:val="Balloon Text"/>
    <w:basedOn w:val="Normal"/>
    <w:link w:val="BalloonTextChar"/>
    <w:uiPriority w:val="99"/>
    <w:semiHidden/>
    <w:unhideWhenUsed/>
    <w:rsid w:val="00555F0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55F03"/>
    <w:rPr>
      <w:rFonts w:ascii="Times New Roman" w:hAnsi="Times New Roman" w:cs="Times New Roman"/>
      <w:sz w:val="18"/>
      <w:szCs w:val="18"/>
      <w:lang w:val="it-IT"/>
    </w:rPr>
  </w:style>
  <w:style w:type="paragraph" w:styleId="Header">
    <w:name w:val="header"/>
    <w:basedOn w:val="Normal"/>
    <w:link w:val="HeaderChar"/>
    <w:uiPriority w:val="99"/>
    <w:semiHidden/>
    <w:unhideWhenUsed/>
    <w:rsid w:val="00A460C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460C8"/>
    <w:rPr>
      <w:lang w:val="it-IT"/>
    </w:rPr>
  </w:style>
  <w:style w:type="paragraph" w:styleId="Footer">
    <w:name w:val="footer"/>
    <w:basedOn w:val="Normal"/>
    <w:link w:val="FooterChar"/>
    <w:uiPriority w:val="99"/>
    <w:semiHidden/>
    <w:unhideWhenUsed/>
    <w:rsid w:val="00A460C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460C8"/>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ducation/international-standard-classification-of-education-isced_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ducation/international-standard-classification-of-education-isced_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uropass.cedefop.europa.eu/en/resources/european-language-levels-ce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uni-foundation.eu/display/MAID/MyAcademicID" TargetMode="External"/><Relationship Id="rId5" Type="http://schemas.openxmlformats.org/officeDocument/2006/relationships/numbering" Target="numbering.xml"/><Relationship Id="rId15" Type="http://schemas.openxmlformats.org/officeDocument/2006/relationships/hyperlink" Target="https://europa.eu/europass/e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opa.eu/europass/en/diploma-suppl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41085E4F6CEBD4CB60D01697045D9B8" ma:contentTypeVersion="16" ma:contentTypeDescription="Criar um novo documento." ma:contentTypeScope="" ma:versionID="e1869b36d418f49cbafaf168a2052048">
  <xsd:schema xmlns:xsd="http://www.w3.org/2001/XMLSchema" xmlns:xs="http://www.w3.org/2001/XMLSchema" xmlns:p="http://schemas.microsoft.com/office/2006/metadata/properties" xmlns:ns2="a893957f-16d0-4f51-9f62-8ebd77a6ca6f" xmlns:ns3="3bc3f043-16fb-4914-996e-d460a7b23000" targetNamespace="http://schemas.microsoft.com/office/2006/metadata/properties" ma:root="true" ma:fieldsID="aafc826a78c5dbce0558d31c9454cb72" ns2:_="" ns3:_="">
    <xsd:import namespace="a893957f-16d0-4f51-9f62-8ebd77a6ca6f"/>
    <xsd:import namespace="3bc3f043-16fb-4914-996e-d460a7b230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3957f-16d0-4f51-9f62-8ebd77a6c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m" ma:readOnly="false" ma:fieldId="{5cf76f15-5ced-4ddc-b409-7134ff3c332f}" ma:taxonomyMulti="true" ma:sspId="861bff27-59ac-4b30-bfd7-f2ea90e8664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c3f043-16fb-4914-996e-d460a7b23000" elementFormDefault="qualified">
    <xsd:import namespace="http://schemas.microsoft.com/office/2006/documentManagement/types"/>
    <xsd:import namespace="http://schemas.microsoft.com/office/infopath/2007/PartnerControls"/>
    <xsd:element name="SharedWithUsers" ma:index="16"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Partilhado Com" ma:internalName="SharedWithDetails" ma:readOnly="true">
      <xsd:simpleType>
        <xsd:restriction base="dms:Note">
          <xsd:maxLength value="255"/>
        </xsd:restriction>
      </xsd:simpleType>
    </xsd:element>
    <xsd:element name="TaxCatchAll" ma:index="23" nillable="true" ma:displayName="Taxonomy Catch All Column" ma:hidden="true" ma:list="{804f941f-8320-4773-b8b9-5d786dadfd33}" ma:internalName="TaxCatchAll" ma:showField="CatchAllData" ma:web="3bc3f043-16fb-4914-996e-d460a7b23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893957f-16d0-4f51-9f62-8ebd77a6ca6f">
      <Terms xmlns="http://schemas.microsoft.com/office/infopath/2007/PartnerControls"/>
    </lcf76f155ced4ddcb4097134ff3c332f>
    <TaxCatchAll xmlns="3bc3f043-16fb-4914-996e-d460a7b23000" xsi:nil="true"/>
  </documentManagement>
</p:properti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245C4857-BBC9-44AC-8D3E-422B36140837}"/>
</file>

<file path=customXml/itemProps2.xml><?xml version="1.0" encoding="utf-8"?>
<ds:datastoreItem xmlns:ds="http://schemas.openxmlformats.org/officeDocument/2006/customXml" ds:itemID="{E5DF222F-6722-4B57-8485-4D1BF6C8A591}">
  <ds:schemaRefs>
    <ds:schemaRef ds:uri="http://schemas.microsoft.com/sharepoint/v3/contenttype/forms"/>
  </ds:schemaRefs>
</ds:datastoreItem>
</file>

<file path=customXml/itemProps3.xml><?xml version="1.0" encoding="utf-8"?>
<ds:datastoreItem xmlns:ds="http://schemas.openxmlformats.org/officeDocument/2006/customXml" ds:itemID="{F14AA211-5527-46D3-BF36-04F2A96884F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fb91a6a-179c-40e3-9f1d-e92656024331"/>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391E0EDC-1A0B-4B76-957F-06AE6AC15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2001</Words>
  <Characters>11211</Characters>
  <Application>Microsoft Office Word</Application>
  <DocSecurity>0</DocSecurity>
  <Lines>659</Lines>
  <Paragraphs>275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12937</CharactersWithSpaces>
  <SharedDoc>false</SharedDoc>
  <HLinks>
    <vt:vector size="54" baseType="variant">
      <vt:variant>
        <vt:i4>1441815</vt:i4>
      </vt:variant>
      <vt:variant>
        <vt:i4>18</vt:i4>
      </vt:variant>
      <vt:variant>
        <vt:i4>0</vt:i4>
      </vt:variant>
      <vt:variant>
        <vt:i4>5</vt:i4>
      </vt:variant>
      <vt:variant>
        <vt:lpwstr>https://europass.cedefop.europa.eu/en/resources/european-language-levels-cefr</vt:lpwstr>
      </vt:variant>
      <vt:variant>
        <vt:lpwstr/>
      </vt:variant>
      <vt:variant>
        <vt:i4>5046343</vt:i4>
      </vt:variant>
      <vt:variant>
        <vt:i4>15</vt:i4>
      </vt:variant>
      <vt:variant>
        <vt:i4>0</vt:i4>
      </vt:variant>
      <vt:variant>
        <vt:i4>5</vt:i4>
      </vt:variant>
      <vt:variant>
        <vt:lpwstr>https://europa.eu/europass/en</vt:lpwstr>
      </vt:variant>
      <vt:variant>
        <vt:lpwstr/>
      </vt:variant>
      <vt:variant>
        <vt:i4>5636191</vt:i4>
      </vt:variant>
      <vt:variant>
        <vt:i4>12</vt:i4>
      </vt:variant>
      <vt:variant>
        <vt:i4>0</vt:i4>
      </vt:variant>
      <vt:variant>
        <vt:i4>5</vt:i4>
      </vt:variant>
      <vt:variant>
        <vt:lpwstr>https://europa.eu/europass/en/diploma-supplement</vt:lpwstr>
      </vt:variant>
      <vt:variant>
        <vt:lpwstr/>
      </vt:variant>
      <vt:variant>
        <vt:i4>3014670</vt:i4>
      </vt:variant>
      <vt:variant>
        <vt:i4>9</vt:i4>
      </vt:variant>
      <vt:variant>
        <vt:i4>0</vt:i4>
      </vt:variant>
      <vt:variant>
        <vt:i4>5</vt:i4>
      </vt:variant>
      <vt:variant>
        <vt:lpwstr>https://ec.europa.eu/education/ects/users-guide/docs/ects-users-guide_en.pdf</vt:lpwstr>
      </vt:variant>
      <vt:variant>
        <vt:lpwstr/>
      </vt:variant>
      <vt:variant>
        <vt:i4>1441839</vt:i4>
      </vt:variant>
      <vt:variant>
        <vt:i4>6</vt:i4>
      </vt:variant>
      <vt:variant>
        <vt:i4>0</vt:i4>
      </vt:variant>
      <vt:variant>
        <vt:i4>5</vt:i4>
      </vt:variant>
      <vt:variant>
        <vt:lpwstr>http://ec.europa.eu/education/international-standard-classification-of-education-isced_en</vt:lpwstr>
      </vt:variant>
      <vt:variant>
        <vt:lpwstr/>
      </vt:variant>
      <vt:variant>
        <vt:i4>1441839</vt:i4>
      </vt:variant>
      <vt:variant>
        <vt:i4>3</vt:i4>
      </vt:variant>
      <vt:variant>
        <vt:i4>0</vt:i4>
      </vt:variant>
      <vt:variant>
        <vt:i4>5</vt:i4>
      </vt:variant>
      <vt:variant>
        <vt:lpwstr>http://ec.europa.eu/education/international-standard-classification-of-education-isced_en</vt:lpwstr>
      </vt:variant>
      <vt:variant>
        <vt:lpwstr/>
      </vt:variant>
      <vt:variant>
        <vt:i4>458822</vt:i4>
      </vt:variant>
      <vt:variant>
        <vt:i4>0</vt:i4>
      </vt:variant>
      <vt:variant>
        <vt:i4>0</vt:i4>
      </vt:variant>
      <vt:variant>
        <vt:i4>5</vt:i4>
      </vt:variant>
      <vt:variant>
        <vt:lpwstr>https://wiki.uni-foundation.eu/display/MAID/MyAcademicID</vt:lpwstr>
      </vt:variant>
      <vt:variant>
        <vt:lpwstr/>
      </vt:variant>
      <vt:variant>
        <vt:i4>63</vt:i4>
      </vt:variant>
      <vt:variant>
        <vt:i4>3</vt:i4>
      </vt:variant>
      <vt:variant>
        <vt:i4>0</vt:i4>
      </vt:variant>
      <vt:variant>
        <vt:i4>5</vt:i4>
      </vt:variant>
      <vt:variant>
        <vt:lpwstr>https://ec.europa.eu/programmes/erasmus-plus/resources/documents/guidelines-how-use-learning-agreement-studies_en</vt:lpwstr>
      </vt:variant>
      <vt:variant>
        <vt:lpwstr/>
      </vt:variant>
      <vt:variant>
        <vt:i4>2424890</vt:i4>
      </vt:variant>
      <vt:variant>
        <vt:i4>0</vt:i4>
      </vt:variant>
      <vt:variant>
        <vt:i4>0</vt:i4>
      </vt:variant>
      <vt:variant>
        <vt:i4>5</vt:i4>
      </vt:variant>
      <vt:variant>
        <vt:lpwstr>https://learning-agreement.eu/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ARNARSDOTTIR Harpa Sif (EAC)</dc:creator>
  <cp:keywords/>
  <dc:description/>
  <cp:lastModifiedBy>GEHRINGER Johannes (EAC)</cp:lastModifiedBy>
  <cp:revision>5</cp:revision>
  <cp:lastPrinted>2021-02-09T14:36:00Z</cp:lastPrinted>
  <dcterms:created xsi:type="dcterms:W3CDTF">2022-05-19T06:27:00Z</dcterms:created>
  <dcterms:modified xsi:type="dcterms:W3CDTF">2022-05-25T13:26:00Z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0x0101007FEF7F40F5A9A641BB9D2939E2C8892B</vt:lpwstr>
  </property>
</Properties>
</file>